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93" w:rsidRPr="00821541" w:rsidRDefault="003E266E" w:rsidP="00A35693">
      <w:pPr>
        <w:jc w:val="center"/>
        <w:rPr>
          <w:b/>
          <w:sz w:val="28"/>
          <w:szCs w:val="28"/>
        </w:rPr>
      </w:pPr>
      <w:r>
        <w:rPr>
          <w:b/>
          <w:sz w:val="28"/>
          <w:szCs w:val="28"/>
        </w:rPr>
        <w:t>29.11.2021</w:t>
      </w:r>
      <w:r w:rsidR="00A35693">
        <w:rPr>
          <w:b/>
          <w:sz w:val="28"/>
          <w:szCs w:val="28"/>
        </w:rPr>
        <w:t xml:space="preserve"> г.</w:t>
      </w:r>
      <w:r w:rsidR="00A35693" w:rsidRPr="00821541">
        <w:rPr>
          <w:b/>
          <w:sz w:val="28"/>
          <w:szCs w:val="28"/>
        </w:rPr>
        <w:t xml:space="preserve"> № </w:t>
      </w:r>
      <w:r w:rsidR="00E33FAF">
        <w:rPr>
          <w:b/>
          <w:sz w:val="28"/>
          <w:szCs w:val="28"/>
        </w:rPr>
        <w:t>4</w:t>
      </w:r>
      <w:bookmarkStart w:id="0" w:name="_GoBack"/>
      <w:bookmarkEnd w:id="0"/>
      <w:r>
        <w:rPr>
          <w:b/>
          <w:sz w:val="28"/>
          <w:szCs w:val="28"/>
        </w:rPr>
        <w:t>/364</w:t>
      </w:r>
      <w:r w:rsidR="00A35693">
        <w:rPr>
          <w:b/>
          <w:sz w:val="28"/>
          <w:szCs w:val="28"/>
        </w:rPr>
        <w:t xml:space="preserve">-ДМО </w:t>
      </w:r>
    </w:p>
    <w:p w:rsidR="00A35693" w:rsidRPr="00821541" w:rsidRDefault="00A35693" w:rsidP="00A35693">
      <w:pPr>
        <w:shd w:val="clear" w:color="auto" w:fill="FFFFFF"/>
        <w:tabs>
          <w:tab w:val="left" w:pos="4786"/>
        </w:tabs>
        <w:jc w:val="center"/>
        <w:rPr>
          <w:b/>
          <w:bCs/>
          <w:iCs/>
          <w:spacing w:val="-10"/>
          <w:sz w:val="28"/>
          <w:szCs w:val="28"/>
        </w:rPr>
      </w:pPr>
      <w:r w:rsidRPr="00821541">
        <w:rPr>
          <w:b/>
          <w:bCs/>
          <w:iCs/>
          <w:spacing w:val="-10"/>
          <w:sz w:val="28"/>
          <w:szCs w:val="28"/>
        </w:rPr>
        <w:t xml:space="preserve">РОССИЙСКАЯ ФЕДЕРАЦИЯ </w:t>
      </w:r>
    </w:p>
    <w:p w:rsidR="00A35693" w:rsidRPr="00821541" w:rsidRDefault="00A35693" w:rsidP="00A35693">
      <w:pPr>
        <w:shd w:val="clear" w:color="auto" w:fill="FFFFFF"/>
        <w:tabs>
          <w:tab w:val="left" w:pos="4786"/>
        </w:tabs>
        <w:jc w:val="center"/>
        <w:rPr>
          <w:b/>
          <w:bCs/>
          <w:iCs/>
          <w:spacing w:val="-10"/>
          <w:sz w:val="28"/>
          <w:szCs w:val="28"/>
        </w:rPr>
      </w:pPr>
      <w:r w:rsidRPr="00821541">
        <w:rPr>
          <w:b/>
          <w:bCs/>
          <w:iCs/>
          <w:spacing w:val="-10"/>
          <w:sz w:val="28"/>
          <w:szCs w:val="28"/>
        </w:rPr>
        <w:t>ИРКУТСКАЯ ОБЛАСТЬ</w:t>
      </w:r>
    </w:p>
    <w:p w:rsidR="00A35693" w:rsidRDefault="00A35693" w:rsidP="00A35693">
      <w:pPr>
        <w:jc w:val="center"/>
        <w:rPr>
          <w:b/>
          <w:sz w:val="28"/>
          <w:szCs w:val="28"/>
        </w:rPr>
      </w:pPr>
      <w:r w:rsidRPr="00821541">
        <w:rPr>
          <w:b/>
          <w:sz w:val="28"/>
          <w:szCs w:val="28"/>
        </w:rPr>
        <w:t>АЛАРСКИЙ МУНИЦИПАЛЬНЫЙ РАЙОН</w:t>
      </w:r>
      <w:r>
        <w:rPr>
          <w:b/>
          <w:sz w:val="28"/>
          <w:szCs w:val="28"/>
        </w:rPr>
        <w:t xml:space="preserve"> </w:t>
      </w:r>
    </w:p>
    <w:p w:rsidR="00A35693" w:rsidRDefault="00A35693" w:rsidP="00A35693">
      <w:pPr>
        <w:jc w:val="center"/>
        <w:rPr>
          <w:b/>
          <w:sz w:val="28"/>
          <w:szCs w:val="28"/>
        </w:rPr>
      </w:pPr>
      <w:r>
        <w:rPr>
          <w:b/>
          <w:sz w:val="28"/>
          <w:szCs w:val="28"/>
        </w:rPr>
        <w:t xml:space="preserve">МУНИЦИПАЛЬНОЕ ОБРАЗОВАНИЕ </w:t>
      </w:r>
    </w:p>
    <w:p w:rsidR="00A35693" w:rsidRPr="00821541" w:rsidRDefault="00A35693" w:rsidP="00A35693">
      <w:pPr>
        <w:jc w:val="center"/>
        <w:rPr>
          <w:b/>
          <w:sz w:val="28"/>
          <w:szCs w:val="28"/>
        </w:rPr>
      </w:pPr>
      <w:r>
        <w:rPr>
          <w:b/>
          <w:sz w:val="28"/>
          <w:szCs w:val="28"/>
        </w:rPr>
        <w:t>«МАНИЛОВСК»</w:t>
      </w:r>
    </w:p>
    <w:p w:rsidR="00A35693" w:rsidRPr="00821541" w:rsidRDefault="00A35693" w:rsidP="00A35693">
      <w:pPr>
        <w:shd w:val="clear" w:color="auto" w:fill="FFFFFF"/>
        <w:tabs>
          <w:tab w:val="left" w:pos="4786"/>
        </w:tabs>
        <w:jc w:val="center"/>
        <w:rPr>
          <w:b/>
          <w:bCs/>
          <w:iCs/>
          <w:color w:val="323232"/>
          <w:spacing w:val="-10"/>
          <w:sz w:val="28"/>
          <w:szCs w:val="28"/>
        </w:rPr>
      </w:pPr>
      <w:r w:rsidRPr="00821541">
        <w:rPr>
          <w:b/>
          <w:sz w:val="28"/>
          <w:szCs w:val="28"/>
        </w:rPr>
        <w:t>ДУМА</w:t>
      </w:r>
      <w:r w:rsidRPr="00821541">
        <w:rPr>
          <w:b/>
          <w:bCs/>
          <w:iCs/>
          <w:color w:val="323232"/>
          <w:spacing w:val="-10"/>
          <w:sz w:val="28"/>
          <w:szCs w:val="28"/>
        </w:rPr>
        <w:t xml:space="preserve"> </w:t>
      </w:r>
    </w:p>
    <w:p w:rsidR="00A35693" w:rsidRPr="00821541" w:rsidRDefault="00A35693" w:rsidP="00A35693">
      <w:pPr>
        <w:jc w:val="center"/>
        <w:rPr>
          <w:b/>
          <w:sz w:val="28"/>
          <w:szCs w:val="28"/>
        </w:rPr>
      </w:pPr>
      <w:r w:rsidRPr="00821541">
        <w:rPr>
          <w:b/>
          <w:sz w:val="28"/>
          <w:szCs w:val="28"/>
        </w:rPr>
        <w:t>РЕШЕНИЕ</w:t>
      </w:r>
    </w:p>
    <w:p w:rsidR="008A4E08" w:rsidRPr="00310961" w:rsidRDefault="008A4E08" w:rsidP="00374710">
      <w:pPr>
        <w:jc w:val="center"/>
        <w:rPr>
          <w:b/>
          <w:sz w:val="28"/>
          <w:szCs w:val="28"/>
        </w:rPr>
      </w:pPr>
    </w:p>
    <w:p w:rsidR="00374710" w:rsidRPr="00310961"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1" w:name="_Hlk77671647"/>
      <w:r w:rsidRPr="00310961">
        <w:rPr>
          <w:b/>
          <w:bCs/>
          <w:color w:val="000000"/>
          <w:sz w:val="28"/>
          <w:szCs w:val="28"/>
        </w:rPr>
        <w:t xml:space="preserve">О МУНИЦИПАЛЬНОМ КОНТРОЛЕ </w:t>
      </w:r>
      <w:r w:rsidRPr="00310961">
        <w:rPr>
          <w:b/>
          <w:bCs/>
          <w:color w:val="000000"/>
          <w:sz w:val="28"/>
          <w:szCs w:val="28"/>
        </w:rPr>
        <w:br/>
      </w:r>
      <w:bookmarkStart w:id="2" w:name="_Hlk77686366"/>
      <w:r w:rsidRPr="00310961">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w:t>
      </w:r>
      <w:bookmarkEnd w:id="1"/>
      <w:bookmarkEnd w:id="2"/>
      <w:r w:rsidR="00A35693" w:rsidRPr="00310961">
        <w:rPr>
          <w:b/>
          <w:bCs/>
          <w:color w:val="000000"/>
          <w:sz w:val="28"/>
          <w:szCs w:val="28"/>
        </w:rPr>
        <w:t xml:space="preserve">ПУНКТОВ </w:t>
      </w:r>
      <w:r w:rsidR="00A35693">
        <w:rPr>
          <w:b/>
          <w:bCs/>
          <w:color w:val="000000"/>
          <w:sz w:val="28"/>
          <w:szCs w:val="28"/>
        </w:rPr>
        <w:t>МУНИЦИПАЛЬНОГО ОБРАЗОВАНИЯ «МАНИЛОВСК»</w:t>
      </w:r>
    </w:p>
    <w:p w:rsidR="00DC3AE5" w:rsidRPr="00310961" w:rsidRDefault="00DC3AE5" w:rsidP="00374710">
      <w:pPr>
        <w:jc w:val="center"/>
        <w:rPr>
          <w:i/>
          <w:iCs/>
          <w:color w:val="000000"/>
        </w:rPr>
      </w:pPr>
    </w:p>
    <w:p w:rsidR="00374710" w:rsidRDefault="00374710" w:rsidP="00374710">
      <w:pPr>
        <w:shd w:val="clear" w:color="auto" w:fill="FFFFFF"/>
        <w:ind w:firstLine="709"/>
        <w:jc w:val="both"/>
        <w:rPr>
          <w:sz w:val="28"/>
          <w:szCs w:val="28"/>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3"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248-</w:t>
      </w:r>
      <w:r w:rsidR="00DC3AE5" w:rsidRPr="005F4733">
        <w:rPr>
          <w:sz w:val="28"/>
          <w:szCs w:val="28"/>
        </w:rPr>
        <w:t xml:space="preserve">ФЗ «О государственном контроле (надзоре) и муниципальном контроле в Российской Федерации», </w:t>
      </w:r>
      <w:r w:rsidR="005F4733" w:rsidRPr="005F4733">
        <w:rPr>
          <w:sz w:val="28"/>
          <w:szCs w:val="28"/>
        </w:rPr>
        <w:t xml:space="preserve">руководствуясь Уставом </w:t>
      </w:r>
      <w:r w:rsidR="003615A6" w:rsidRPr="005F4733">
        <w:rPr>
          <w:sz w:val="28"/>
          <w:szCs w:val="28"/>
          <w:lang w:eastAsia="en-US"/>
        </w:rPr>
        <w:t xml:space="preserve"> </w:t>
      </w:r>
      <w:r w:rsidR="004E5672" w:rsidRPr="005F4733">
        <w:rPr>
          <w:sz w:val="28"/>
          <w:szCs w:val="28"/>
          <w:lang w:eastAsia="en-US"/>
        </w:rPr>
        <w:t>муниципального образования «Маниловск»,</w:t>
      </w:r>
      <w:r w:rsidRPr="005F4733">
        <w:rPr>
          <w:sz w:val="28"/>
          <w:szCs w:val="28"/>
        </w:rPr>
        <w:t xml:space="preserve"> </w:t>
      </w:r>
      <w:r w:rsidR="004E5672" w:rsidRPr="005F4733">
        <w:rPr>
          <w:sz w:val="28"/>
          <w:szCs w:val="28"/>
        </w:rPr>
        <w:t xml:space="preserve">Дума </w:t>
      </w:r>
      <w:r w:rsidRPr="005F4733">
        <w:rPr>
          <w:sz w:val="28"/>
          <w:szCs w:val="28"/>
        </w:rPr>
        <w:t xml:space="preserve">муниципального образования </w:t>
      </w:r>
      <w:r w:rsidR="004E5672" w:rsidRPr="005F4733">
        <w:rPr>
          <w:sz w:val="28"/>
          <w:szCs w:val="28"/>
        </w:rPr>
        <w:t>«Маниловск»</w:t>
      </w:r>
      <w:r w:rsidRPr="005F4733">
        <w:rPr>
          <w:sz w:val="28"/>
          <w:szCs w:val="28"/>
        </w:rPr>
        <w:t xml:space="preserve"> </w:t>
      </w:r>
    </w:p>
    <w:p w:rsidR="005F4733" w:rsidRPr="005F4733" w:rsidRDefault="005F4733" w:rsidP="005F4733">
      <w:pPr>
        <w:shd w:val="clear" w:color="auto" w:fill="FFFFFF"/>
        <w:ind w:firstLine="709"/>
        <w:jc w:val="center"/>
        <w:rPr>
          <w:sz w:val="28"/>
          <w:szCs w:val="28"/>
        </w:rPr>
      </w:pPr>
    </w:p>
    <w:p w:rsidR="004E5672" w:rsidRDefault="004E5672" w:rsidP="005F4733">
      <w:pPr>
        <w:shd w:val="clear" w:color="auto" w:fill="FFFFFF"/>
        <w:ind w:firstLine="709"/>
        <w:jc w:val="center"/>
        <w:rPr>
          <w:sz w:val="28"/>
          <w:szCs w:val="28"/>
        </w:rPr>
      </w:pPr>
      <w:r w:rsidRPr="005F4733">
        <w:rPr>
          <w:sz w:val="28"/>
          <w:szCs w:val="28"/>
        </w:rPr>
        <w:t>РЕШИЛА:</w:t>
      </w:r>
    </w:p>
    <w:p w:rsidR="005F4733" w:rsidRPr="005F4733" w:rsidRDefault="005F4733" w:rsidP="00374710">
      <w:pPr>
        <w:shd w:val="clear" w:color="auto" w:fill="FFFFFF"/>
        <w:ind w:firstLine="709"/>
        <w:jc w:val="both"/>
        <w:rPr>
          <w:sz w:val="28"/>
          <w:szCs w:val="28"/>
        </w:rPr>
      </w:pP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35693">
        <w:rPr>
          <w:color w:val="000000"/>
          <w:sz w:val="28"/>
          <w:szCs w:val="28"/>
        </w:rPr>
        <w:t>муниципального образования «Маниловск»</w:t>
      </w:r>
      <w:r w:rsidR="00374710" w:rsidRPr="00310961">
        <w:rPr>
          <w:kern w:val="2"/>
          <w:sz w:val="28"/>
          <w:szCs w:val="28"/>
        </w:rPr>
        <w:t>.</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4E5672">
        <w:rPr>
          <w:color w:val="000000"/>
          <w:sz w:val="28"/>
          <w:szCs w:val="28"/>
        </w:rPr>
        <w:t xml:space="preserve"> муниципального образования «Маниловск»</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A35693" w:rsidRDefault="00A35693" w:rsidP="00A35693">
      <w:pPr>
        <w:pStyle w:val="aff4"/>
        <w:spacing w:before="0" w:beforeAutospacing="0" w:after="0" w:afterAutospacing="0"/>
        <w:jc w:val="both"/>
        <w:rPr>
          <w:color w:val="000000"/>
          <w:sz w:val="28"/>
          <w:szCs w:val="28"/>
        </w:rPr>
      </w:pPr>
    </w:p>
    <w:p w:rsidR="00A35693" w:rsidRPr="00821541" w:rsidRDefault="00A35693" w:rsidP="00A35693">
      <w:pPr>
        <w:pStyle w:val="aff4"/>
        <w:spacing w:before="0" w:beforeAutospacing="0" w:after="0" w:afterAutospacing="0"/>
        <w:jc w:val="both"/>
        <w:rPr>
          <w:color w:val="000000"/>
          <w:sz w:val="28"/>
          <w:szCs w:val="28"/>
        </w:rPr>
      </w:pPr>
      <w:r w:rsidRPr="00821541">
        <w:rPr>
          <w:color w:val="000000"/>
          <w:sz w:val="28"/>
          <w:szCs w:val="28"/>
        </w:rPr>
        <w:t>Председатель Думы, </w:t>
      </w:r>
    </w:p>
    <w:p w:rsidR="00A35693" w:rsidRPr="00821541" w:rsidRDefault="00A35693" w:rsidP="00A35693">
      <w:pPr>
        <w:pStyle w:val="19"/>
        <w:spacing w:before="0" w:beforeAutospacing="0" w:after="0" w:afterAutospacing="0"/>
        <w:jc w:val="both"/>
        <w:rPr>
          <w:color w:val="000000"/>
          <w:sz w:val="28"/>
          <w:szCs w:val="28"/>
        </w:rPr>
      </w:pPr>
      <w:r w:rsidRPr="00821541">
        <w:rPr>
          <w:color w:val="000000"/>
          <w:sz w:val="28"/>
          <w:szCs w:val="28"/>
        </w:rPr>
        <w:t>Глава муниципального </w:t>
      </w:r>
    </w:p>
    <w:p w:rsidR="00A35693" w:rsidRPr="00821541" w:rsidRDefault="00A35693" w:rsidP="00A35693">
      <w:pPr>
        <w:pStyle w:val="19"/>
        <w:spacing w:before="0" w:beforeAutospacing="0" w:after="0" w:afterAutospacing="0"/>
        <w:jc w:val="both"/>
        <w:rPr>
          <w:sz w:val="28"/>
          <w:szCs w:val="28"/>
        </w:rPr>
      </w:pPr>
      <w:r>
        <w:rPr>
          <w:color w:val="000000"/>
          <w:sz w:val="28"/>
          <w:szCs w:val="28"/>
        </w:rPr>
        <w:t>образования «Маниловск</w:t>
      </w:r>
      <w:r w:rsidRPr="00821541">
        <w:rPr>
          <w:color w:val="000000"/>
          <w:sz w:val="28"/>
          <w:szCs w:val="28"/>
        </w:rPr>
        <w:t xml:space="preserve">»                                       </w:t>
      </w:r>
      <w:r>
        <w:rPr>
          <w:color w:val="000000"/>
          <w:sz w:val="28"/>
          <w:szCs w:val="28"/>
        </w:rPr>
        <w:t xml:space="preserve">   </w:t>
      </w:r>
      <w:r w:rsidRPr="00821541">
        <w:rPr>
          <w:color w:val="000000"/>
          <w:sz w:val="28"/>
          <w:szCs w:val="28"/>
        </w:rPr>
        <w:t xml:space="preserve"> </w:t>
      </w:r>
      <w:r>
        <w:rPr>
          <w:color w:val="000000"/>
          <w:sz w:val="28"/>
          <w:szCs w:val="28"/>
        </w:rPr>
        <w:t xml:space="preserve">        Н.Г. Исламутдинова</w:t>
      </w:r>
    </w:p>
    <w:p w:rsidR="00A35693" w:rsidRPr="00821541" w:rsidRDefault="00A35693" w:rsidP="00A35693">
      <w:pPr>
        <w:pStyle w:val="af7"/>
        <w:tabs>
          <w:tab w:val="center" w:pos="7513"/>
        </w:tabs>
        <w:ind w:left="-142"/>
        <w:jc w:val="both"/>
        <w:rPr>
          <w:sz w:val="28"/>
          <w:szCs w:val="28"/>
        </w:rPr>
      </w:pPr>
    </w:p>
    <w:p w:rsidR="00DC3AE5" w:rsidRPr="00310961" w:rsidRDefault="00DC3AE5" w:rsidP="00DC3AE5">
      <w:pPr>
        <w:ind w:firstLine="567"/>
        <w:jc w:val="right"/>
        <w:rPr>
          <w:color w:val="000000"/>
          <w:sz w:val="17"/>
          <w:szCs w:val="17"/>
        </w:rPr>
      </w:pPr>
    </w:p>
    <w:p w:rsidR="00374710" w:rsidRPr="00310961" w:rsidRDefault="00374710" w:rsidP="00A35693">
      <w:pPr>
        <w:ind w:firstLine="567"/>
        <w:rPr>
          <w:color w:val="000000"/>
          <w:sz w:val="17"/>
          <w:szCs w:val="17"/>
        </w:rPr>
      </w:pPr>
    </w:p>
    <w:p w:rsidR="00374710" w:rsidRDefault="00374710" w:rsidP="00DC3AE5">
      <w:pPr>
        <w:ind w:firstLine="567"/>
        <w:jc w:val="right"/>
        <w:rPr>
          <w:color w:val="000000"/>
          <w:sz w:val="17"/>
          <w:szCs w:val="17"/>
        </w:rPr>
      </w:pPr>
    </w:p>
    <w:p w:rsidR="004E5672" w:rsidRDefault="004E5672" w:rsidP="00DC3AE5">
      <w:pPr>
        <w:ind w:firstLine="567"/>
        <w:jc w:val="right"/>
        <w:rPr>
          <w:color w:val="000000"/>
          <w:sz w:val="17"/>
          <w:szCs w:val="17"/>
        </w:rPr>
      </w:pPr>
      <w:r>
        <w:rPr>
          <w:color w:val="000000"/>
          <w:sz w:val="17"/>
          <w:szCs w:val="17"/>
        </w:rPr>
        <w:lastRenderedPageBreak/>
        <w:t>\</w:t>
      </w:r>
    </w:p>
    <w:p w:rsidR="004E5672" w:rsidRDefault="004E5672" w:rsidP="00DC3AE5">
      <w:pPr>
        <w:ind w:firstLine="567"/>
        <w:jc w:val="right"/>
        <w:rPr>
          <w:color w:val="000000"/>
          <w:sz w:val="17"/>
          <w:szCs w:val="17"/>
        </w:rPr>
      </w:pPr>
    </w:p>
    <w:p w:rsidR="004E5672" w:rsidRPr="00310961" w:rsidRDefault="004E5672"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Pr="00310961" w:rsidRDefault="004E5672" w:rsidP="00434EDF">
            <w:pPr>
              <w:suppressAutoHyphens/>
              <w:jc w:val="both"/>
              <w:rPr>
                <w:i/>
                <w:kern w:val="2"/>
                <w:sz w:val="28"/>
                <w:szCs w:val="28"/>
              </w:rPr>
            </w:pPr>
            <w:r w:rsidRPr="00310961">
              <w:rPr>
                <w:kern w:val="2"/>
                <w:sz w:val="28"/>
                <w:szCs w:val="28"/>
              </w:rPr>
              <w:t>Р</w:t>
            </w:r>
            <w:r w:rsidR="00374710" w:rsidRPr="00310961">
              <w:rPr>
                <w:kern w:val="2"/>
                <w:sz w:val="28"/>
                <w:szCs w:val="28"/>
              </w:rPr>
              <w:t>ешением</w:t>
            </w:r>
            <w:r>
              <w:rPr>
                <w:kern w:val="2"/>
                <w:sz w:val="28"/>
                <w:szCs w:val="28"/>
              </w:rPr>
              <w:t xml:space="preserve"> Думы муниципального образования «Маниловск»</w:t>
            </w:r>
          </w:p>
          <w:p w:rsidR="00374710" w:rsidRPr="00310961" w:rsidRDefault="003E266E" w:rsidP="003E266E">
            <w:pPr>
              <w:suppressAutoHyphens/>
              <w:autoSpaceDE w:val="0"/>
              <w:autoSpaceDN w:val="0"/>
              <w:adjustRightInd w:val="0"/>
              <w:rPr>
                <w:kern w:val="2"/>
                <w:sz w:val="28"/>
                <w:szCs w:val="28"/>
                <w:lang w:eastAsia="en-US"/>
              </w:rPr>
            </w:pPr>
            <w:r>
              <w:rPr>
                <w:kern w:val="2"/>
                <w:sz w:val="28"/>
                <w:szCs w:val="28"/>
              </w:rPr>
              <w:t>от «29</w:t>
            </w:r>
            <w:r w:rsidR="00374710" w:rsidRPr="00310961">
              <w:rPr>
                <w:kern w:val="2"/>
                <w:sz w:val="28"/>
                <w:szCs w:val="28"/>
              </w:rPr>
              <w:t xml:space="preserve">» </w:t>
            </w:r>
            <w:r>
              <w:rPr>
                <w:kern w:val="2"/>
                <w:sz w:val="28"/>
                <w:szCs w:val="28"/>
              </w:rPr>
              <w:t>ноября</w:t>
            </w:r>
            <w:r w:rsidR="00374710" w:rsidRPr="00310961">
              <w:rPr>
                <w:kern w:val="2"/>
                <w:sz w:val="28"/>
                <w:szCs w:val="28"/>
              </w:rPr>
              <w:t xml:space="preserve"> 20</w:t>
            </w:r>
            <w:r>
              <w:rPr>
                <w:kern w:val="2"/>
                <w:sz w:val="28"/>
                <w:szCs w:val="28"/>
              </w:rPr>
              <w:t>21</w:t>
            </w:r>
            <w:r w:rsidR="00374710" w:rsidRPr="00310961">
              <w:rPr>
                <w:kern w:val="2"/>
                <w:sz w:val="28"/>
                <w:szCs w:val="28"/>
              </w:rPr>
              <w:t xml:space="preserve"> г. № </w:t>
            </w:r>
            <w:r>
              <w:rPr>
                <w:kern w:val="2"/>
                <w:sz w:val="28"/>
                <w:szCs w:val="28"/>
              </w:rPr>
              <w:t>4/364-дмо</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E5672">
        <w:rPr>
          <w:b/>
          <w:bCs/>
          <w:color w:val="000000"/>
          <w:sz w:val="28"/>
          <w:szCs w:val="28"/>
        </w:rPr>
        <w:t>муниципального образования «Маниловск»</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4E5672">
        <w:rPr>
          <w:rFonts w:ascii="Times New Roman" w:hAnsi="Times New Roman" w:cs="Times New Roman"/>
          <w:color w:val="000000"/>
          <w:sz w:val="28"/>
          <w:szCs w:val="28"/>
        </w:rPr>
        <w:t xml:space="preserve"> муниципального образования «Маниловск»</w:t>
      </w:r>
      <w:bookmarkEnd w:id="4"/>
      <w:r w:rsidR="004E5672">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E5672">
        <w:rPr>
          <w:rFonts w:ascii="Times New Roman" w:hAnsi="Times New Roman" w:cs="Times New Roman"/>
          <w:color w:val="000000"/>
          <w:sz w:val="28"/>
          <w:szCs w:val="28"/>
        </w:rPr>
        <w:t>муниципального образования «Маниловск»</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4E5672">
        <w:rPr>
          <w:color w:val="000000"/>
          <w:sz w:val="28"/>
          <w:szCs w:val="28"/>
        </w:rPr>
        <w:t>муниципального образования «Маниловск»</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5F4733"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5F4733">
        <w:rPr>
          <w:color w:val="000000"/>
          <w:sz w:val="28"/>
          <w:szCs w:val="28"/>
        </w:rPr>
        <w:t xml:space="preserve">глава муниципального образования «Маниловск», ведущий специалист </w:t>
      </w:r>
      <w:r w:rsidR="005F4733">
        <w:rPr>
          <w:color w:val="000000"/>
          <w:sz w:val="28"/>
          <w:szCs w:val="28"/>
        </w:rPr>
        <w:lastRenderedPageBreak/>
        <w:t>администрации муниципального образования «Маниловск»</w:t>
      </w:r>
      <w:r w:rsidR="00F522FB" w:rsidRPr="004E5672">
        <w:rPr>
          <w:color w:val="FF0000"/>
          <w:sz w:val="28"/>
          <w:szCs w:val="28"/>
        </w:rPr>
        <w:t xml:space="preserve"> </w:t>
      </w:r>
      <w:r w:rsidR="00F522FB" w:rsidRPr="005F4733">
        <w:rPr>
          <w:sz w:val="28"/>
          <w:szCs w:val="28"/>
        </w:rPr>
        <w:t>(далее – должностные лица)</w:t>
      </w:r>
      <w:r w:rsidR="00F522FB" w:rsidRPr="005F4733">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F013E1" w:rsidRPr="002E28D0" w:rsidRDefault="00F013E1"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F013E1">
        <w:rPr>
          <w:rFonts w:ascii="Times New Roman" w:hAnsi="Times New Roman" w:cs="Times New Roman"/>
          <w:color w:val="000000"/>
          <w:sz w:val="28"/>
          <w:szCs w:val="28"/>
        </w:rPr>
        <w:t xml:space="preserve"> муниципального образования «Маниловск»</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w:t>
      </w:r>
      <w:r w:rsidRPr="002E28D0">
        <w:rPr>
          <w:rFonts w:ascii="Times New Roman" w:hAnsi="Times New Roman" w:cs="Times New Roman"/>
          <w:color w:val="000000"/>
          <w:sz w:val="28"/>
          <w:szCs w:val="28"/>
          <w:shd w:val="clear" w:color="auto" w:fill="FFFFFF"/>
        </w:rPr>
        <w:lastRenderedPageBreak/>
        <w:t xml:space="preserve">(основной)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F013E1">
        <w:rPr>
          <w:rFonts w:ascii="Times New Roman" w:hAnsi="Times New Roman" w:cs="Times New Roman"/>
          <w:color w:val="000000"/>
          <w:sz w:val="28"/>
          <w:szCs w:val="28"/>
        </w:rPr>
        <w:t>муниципального образования «Маниловск»</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lastRenderedPageBreak/>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w:t>
      </w:r>
      <w:r w:rsidR="00716D29" w:rsidRPr="003838AE">
        <w:rPr>
          <w:rFonts w:ascii="Times New Roman" w:hAnsi="Times New Roman" w:cs="Times New Roman"/>
          <w:sz w:val="28"/>
          <w:szCs w:val="28"/>
        </w:rPr>
        <w:lastRenderedPageBreak/>
        <w:t>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013E1">
        <w:rPr>
          <w:rFonts w:ascii="Times New Roman" w:hAnsi="Times New Roman" w:cs="Times New Roman"/>
          <w:sz w:val="28"/>
          <w:szCs w:val="28"/>
        </w:rPr>
        <w:t xml:space="preserve"> администрации </w:t>
      </w:r>
      <w:r w:rsidR="00F013E1">
        <w:rPr>
          <w:rFonts w:ascii="Times New Roman" w:hAnsi="Times New Roman" w:cs="Times New Roman"/>
          <w:color w:val="000000"/>
          <w:sz w:val="28"/>
          <w:szCs w:val="28"/>
        </w:rPr>
        <w:t>муниципального образования «Маниловск»</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 xml:space="preserve">жалобе (документах) </w:t>
      </w:r>
      <w:r w:rsidRPr="003838AE">
        <w:rPr>
          <w:rFonts w:ascii="Times New Roman" w:hAnsi="Times New Roman" w:cs="Times New Roman"/>
          <w:sz w:val="28"/>
          <w:szCs w:val="28"/>
        </w:rPr>
        <w:lastRenderedPageBreak/>
        <w:t>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3838AE" w:rsidRDefault="00DC3AE5" w:rsidP="00374710">
      <w:pPr>
        <w:tabs>
          <w:tab w:val="left" w:pos="851"/>
        </w:tabs>
        <w:ind w:firstLine="709"/>
        <w:jc w:val="both"/>
        <w:rPr>
          <w:i/>
          <w:iCs/>
          <w:sz w:val="28"/>
          <w:szCs w:val="28"/>
        </w:rPr>
      </w:pPr>
      <w:r w:rsidRPr="003838AE">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F013E1">
        <w:rPr>
          <w:sz w:val="28"/>
          <w:szCs w:val="28"/>
        </w:rPr>
        <w:t xml:space="preserve"> администрацией муниципального образования «Маниловск»</w:t>
      </w:r>
      <w:r w:rsidRPr="003838AE">
        <w:rPr>
          <w:i/>
          <w:iCs/>
          <w:sz w:val="28"/>
          <w:szCs w:val="28"/>
        </w:rPr>
        <w:t>.</w:t>
      </w:r>
      <w:r w:rsidR="00FB59D0" w:rsidRPr="003838AE">
        <w:rPr>
          <w:i/>
          <w:iCs/>
          <w:sz w:val="28"/>
          <w:szCs w:val="28"/>
        </w:rPr>
        <w:t xml:space="preserve"> </w:t>
      </w: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5F4733" w:rsidRDefault="005F4733" w:rsidP="00EE4C24">
      <w:pPr>
        <w:pStyle w:val="ConsPlusNormal"/>
        <w:ind w:firstLine="0"/>
        <w:jc w:val="right"/>
        <w:rPr>
          <w:rFonts w:ascii="Times New Roman" w:hAnsi="Times New Roman" w:cs="Times New Roman"/>
          <w:sz w:val="24"/>
          <w:szCs w:val="24"/>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F013E1"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w:t>
      </w:r>
      <w:r w:rsidR="00F013E1">
        <w:rPr>
          <w:rFonts w:ascii="Times New Roman" w:hAnsi="Times New Roman" w:cs="Times New Roman"/>
          <w:sz w:val="24"/>
          <w:szCs w:val="24"/>
        </w:rPr>
        <w:t>муниципального образования «Маниловск»</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p w:rsidR="005F4733" w:rsidRPr="003838AE" w:rsidRDefault="005F4733" w:rsidP="005F4733">
      <w:pPr>
        <w:pStyle w:val="ConsPlusTitle"/>
        <w:jc w:val="both"/>
        <w:rPr>
          <w:rFonts w:ascii="Times New Roman" w:hAnsi="Times New Roman" w:cs="Times New Roman"/>
          <w:sz w:val="24"/>
          <w:szCs w:val="24"/>
        </w:rPr>
      </w:pPr>
    </w:p>
    <w:bookmarkEnd w:id="11"/>
    <w:p w:rsidR="005F4733" w:rsidRDefault="005F4733" w:rsidP="005F4733">
      <w:pPr>
        <w:pStyle w:val="ConsPlusTitle"/>
        <w:ind w:firstLine="851"/>
        <w:jc w:val="both"/>
        <w:rPr>
          <w:rFonts w:ascii="Arial" w:hAnsi="Arial" w:cs="Arial"/>
          <w:b w:val="0"/>
          <w:sz w:val="24"/>
          <w:szCs w:val="24"/>
        </w:rPr>
      </w:pPr>
      <w:r w:rsidRPr="005F4733">
        <w:rPr>
          <w:rFonts w:ascii="Arial" w:hAnsi="Arial" w:cs="Arial"/>
          <w:b w:val="0"/>
          <w:sz w:val="24"/>
          <w:szCs w:val="24"/>
        </w:rPr>
        <w:t xml:space="preserve">1. Наличие в уведомлении об исполнении предостережения, выданного Главным управлением, о недопустимости нарушения обязательных требований законодательства в области автомобильных дорог и дорожной деятельности, сведений о принятии недостаточных мер по устранению выявленных нарушений обязательных требований законодательства в области автомобильных дорог и дорожной деятельности. </w:t>
      </w:r>
    </w:p>
    <w:p w:rsidR="005F4733" w:rsidRDefault="005F4733" w:rsidP="005F4733">
      <w:pPr>
        <w:pStyle w:val="ConsPlusTitle"/>
        <w:ind w:firstLine="851"/>
        <w:jc w:val="both"/>
        <w:rPr>
          <w:rFonts w:ascii="Arial" w:hAnsi="Arial" w:cs="Arial"/>
          <w:b w:val="0"/>
          <w:sz w:val="24"/>
          <w:szCs w:val="24"/>
        </w:rPr>
      </w:pPr>
      <w:r w:rsidRPr="005F4733">
        <w:rPr>
          <w:rFonts w:ascii="Arial" w:hAnsi="Arial" w:cs="Arial"/>
          <w:b w:val="0"/>
          <w:sz w:val="24"/>
          <w:szCs w:val="24"/>
        </w:rPr>
        <w:t xml:space="preserve">2. Непредставление в срок, установленный в предостережении о недопустимости нарушения обязательных требований законодательства в области автомобильных дорог и дорожной деятельности, уведомления о принятии мер по обеспечению соблюдения обязательных требований законодательства в области автомобильных дорог и дорожной деятельности. </w:t>
      </w:r>
    </w:p>
    <w:p w:rsidR="00DC3AE5" w:rsidRPr="005F4733" w:rsidRDefault="005F4733" w:rsidP="005F4733">
      <w:pPr>
        <w:pStyle w:val="ConsPlusTitle"/>
        <w:ind w:firstLine="851"/>
        <w:jc w:val="both"/>
        <w:rPr>
          <w:rFonts w:ascii="Arial" w:hAnsi="Arial" w:cs="Arial"/>
          <w:b w:val="0"/>
          <w:color w:val="FF0000"/>
          <w:sz w:val="24"/>
          <w:szCs w:val="24"/>
        </w:rPr>
      </w:pPr>
      <w:r w:rsidRPr="005F4733">
        <w:rPr>
          <w:rFonts w:ascii="Arial" w:hAnsi="Arial" w:cs="Arial"/>
          <w:b w:val="0"/>
          <w:sz w:val="24"/>
          <w:szCs w:val="24"/>
        </w:rPr>
        <w:t>3. Наличие в средствах массовой информации, информационно телекоммуникационных сетях, в том числе сети «Интернет», обращениях (заявлениях) граждан, организаций, органов государственной власти и органов местного самоуправления, сведений (информации) о нарушениях обязательных требований законодательства в области автомобильных дорог и дорожной деятельности.</w:t>
      </w:r>
    </w:p>
    <w:sectPr w:rsidR="00DC3AE5" w:rsidRPr="005F4733"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C3" w:rsidRDefault="000A0EC3" w:rsidP="00DC3AE5">
      <w:r>
        <w:separator/>
      </w:r>
    </w:p>
  </w:endnote>
  <w:endnote w:type="continuationSeparator" w:id="0">
    <w:p w:rsidR="000A0EC3" w:rsidRDefault="000A0EC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C3" w:rsidRDefault="000A0EC3" w:rsidP="00DC3AE5">
      <w:r>
        <w:separator/>
      </w:r>
    </w:p>
  </w:footnote>
  <w:footnote w:type="continuationSeparator" w:id="0">
    <w:p w:rsidR="000A0EC3" w:rsidRDefault="000A0EC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E33FAF">
      <w:rPr>
        <w:rStyle w:val="afb"/>
        <w:noProof/>
      </w:rPr>
      <w:t>3</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A0EC3"/>
    <w:rsid w:val="00122AF4"/>
    <w:rsid w:val="00152DC4"/>
    <w:rsid w:val="00200232"/>
    <w:rsid w:val="002205F6"/>
    <w:rsid w:val="00234165"/>
    <w:rsid w:val="002349AF"/>
    <w:rsid w:val="0029210F"/>
    <w:rsid w:val="002D0A73"/>
    <w:rsid w:val="002E28D0"/>
    <w:rsid w:val="00310961"/>
    <w:rsid w:val="003615A6"/>
    <w:rsid w:val="00374710"/>
    <w:rsid w:val="003838AE"/>
    <w:rsid w:val="003A4AB1"/>
    <w:rsid w:val="003E266E"/>
    <w:rsid w:val="0042075A"/>
    <w:rsid w:val="00434EDF"/>
    <w:rsid w:val="004E5672"/>
    <w:rsid w:val="004F29C8"/>
    <w:rsid w:val="00552925"/>
    <w:rsid w:val="00560AF0"/>
    <w:rsid w:val="00567818"/>
    <w:rsid w:val="005740A5"/>
    <w:rsid w:val="005C7E8F"/>
    <w:rsid w:val="005F4733"/>
    <w:rsid w:val="005F7A07"/>
    <w:rsid w:val="0069710E"/>
    <w:rsid w:val="006B58CF"/>
    <w:rsid w:val="007027C1"/>
    <w:rsid w:val="00716D29"/>
    <w:rsid w:val="007C2456"/>
    <w:rsid w:val="008845EB"/>
    <w:rsid w:val="008A4E08"/>
    <w:rsid w:val="008A75D2"/>
    <w:rsid w:val="008E6ED0"/>
    <w:rsid w:val="00935631"/>
    <w:rsid w:val="00943DEF"/>
    <w:rsid w:val="00994B79"/>
    <w:rsid w:val="00997657"/>
    <w:rsid w:val="009C2275"/>
    <w:rsid w:val="009D07EB"/>
    <w:rsid w:val="009F0C18"/>
    <w:rsid w:val="00A01673"/>
    <w:rsid w:val="00A35693"/>
    <w:rsid w:val="00A74854"/>
    <w:rsid w:val="00B33B24"/>
    <w:rsid w:val="00B62660"/>
    <w:rsid w:val="00BC0D0D"/>
    <w:rsid w:val="00C91201"/>
    <w:rsid w:val="00D00DA5"/>
    <w:rsid w:val="00D44573"/>
    <w:rsid w:val="00DA6DCE"/>
    <w:rsid w:val="00DC3AE5"/>
    <w:rsid w:val="00E026F1"/>
    <w:rsid w:val="00E10FAE"/>
    <w:rsid w:val="00E11CA5"/>
    <w:rsid w:val="00E32A7B"/>
    <w:rsid w:val="00E33FAF"/>
    <w:rsid w:val="00EC6BFC"/>
    <w:rsid w:val="00ED4A8D"/>
    <w:rsid w:val="00EE4C24"/>
    <w:rsid w:val="00F013E1"/>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44E67-480C-49C2-8452-50173A19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rsid w:val="00A35693"/>
    <w:pPr>
      <w:spacing w:before="100" w:beforeAutospacing="1" w:after="100" w:afterAutospacing="1"/>
    </w:pPr>
  </w:style>
  <w:style w:type="paragraph" w:customStyle="1" w:styleId="19">
    <w:name w:val="Верхний колонтитул1"/>
    <w:basedOn w:val="a"/>
    <w:rsid w:val="00A356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53A7-F379-4171-8899-3648A4C6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15</Pages>
  <Words>5636</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27</cp:revision>
  <cp:lastPrinted>2021-11-25T03:36:00Z</cp:lastPrinted>
  <dcterms:created xsi:type="dcterms:W3CDTF">2021-08-23T11:13:00Z</dcterms:created>
  <dcterms:modified xsi:type="dcterms:W3CDTF">2021-12-08T08:44:00Z</dcterms:modified>
</cp:coreProperties>
</file>