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5B" w:rsidRPr="00AD245B" w:rsidRDefault="00AD245B" w:rsidP="00AD245B">
      <w:pPr>
        <w:pStyle w:val="11"/>
        <w:spacing w:line="240" w:lineRule="auto"/>
        <w:rPr>
          <w:rFonts w:ascii="Arial" w:hAnsi="Arial" w:cs="Arial"/>
          <w:b/>
          <w:sz w:val="32"/>
          <w:szCs w:val="32"/>
        </w:rPr>
      </w:pPr>
      <w:r w:rsidRPr="00AD245B">
        <w:rPr>
          <w:rFonts w:ascii="Arial" w:hAnsi="Arial" w:cs="Arial"/>
          <w:b/>
          <w:sz w:val="32"/>
          <w:szCs w:val="32"/>
        </w:rPr>
        <w:t>08.12.2016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г.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№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90-п</w:t>
      </w:r>
    </w:p>
    <w:p w:rsidR="00605F4E" w:rsidRPr="00AD245B" w:rsidRDefault="00605F4E" w:rsidP="00065689">
      <w:pPr>
        <w:pStyle w:val="11"/>
        <w:spacing w:line="240" w:lineRule="auto"/>
        <w:rPr>
          <w:rFonts w:ascii="Arial" w:hAnsi="Arial" w:cs="Arial"/>
          <w:b/>
          <w:sz w:val="32"/>
          <w:szCs w:val="32"/>
        </w:rPr>
      </w:pPr>
      <w:r w:rsidRPr="00AD245B">
        <w:rPr>
          <w:rFonts w:ascii="Arial" w:hAnsi="Arial" w:cs="Arial"/>
          <w:b/>
          <w:sz w:val="32"/>
          <w:szCs w:val="32"/>
        </w:rPr>
        <w:t>РОССИЙСКАЯ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ФЕДЕРАЦИЯ</w:t>
      </w:r>
    </w:p>
    <w:p w:rsidR="00FD127E" w:rsidRDefault="00605F4E" w:rsidP="00FD127E">
      <w:pPr>
        <w:pStyle w:val="110"/>
        <w:spacing w:line="240" w:lineRule="auto"/>
        <w:rPr>
          <w:rFonts w:ascii="Arial" w:hAnsi="Arial" w:cs="Arial"/>
          <w:spacing w:val="28"/>
          <w:sz w:val="32"/>
          <w:szCs w:val="32"/>
        </w:rPr>
      </w:pPr>
      <w:r w:rsidRPr="00065689">
        <w:rPr>
          <w:rFonts w:ascii="Arial" w:hAnsi="Arial" w:cs="Arial"/>
          <w:spacing w:val="28"/>
          <w:sz w:val="32"/>
          <w:szCs w:val="32"/>
        </w:rPr>
        <w:t>ИРКУТСКАЯ</w:t>
      </w:r>
      <w:r w:rsidR="00FD127E">
        <w:rPr>
          <w:rFonts w:ascii="Arial" w:hAnsi="Arial" w:cs="Arial"/>
          <w:spacing w:val="28"/>
          <w:sz w:val="32"/>
          <w:szCs w:val="32"/>
        </w:rPr>
        <w:t xml:space="preserve"> </w:t>
      </w:r>
      <w:r w:rsidRPr="00065689">
        <w:rPr>
          <w:rFonts w:ascii="Arial" w:hAnsi="Arial" w:cs="Arial"/>
          <w:spacing w:val="28"/>
          <w:sz w:val="32"/>
          <w:szCs w:val="32"/>
        </w:rPr>
        <w:t>ОБЛАСТЬ</w:t>
      </w:r>
    </w:p>
    <w:p w:rsidR="00FD127E" w:rsidRDefault="00065689" w:rsidP="00FD127E">
      <w:pPr>
        <w:pStyle w:val="110"/>
        <w:spacing w:line="240" w:lineRule="auto"/>
        <w:rPr>
          <w:rFonts w:ascii="Arial" w:hAnsi="Arial" w:cs="Arial"/>
          <w:spacing w:val="20"/>
          <w:sz w:val="32"/>
          <w:szCs w:val="32"/>
        </w:rPr>
      </w:pPr>
      <w:r w:rsidRPr="00065689">
        <w:rPr>
          <w:rFonts w:ascii="Arial" w:hAnsi="Arial" w:cs="Arial"/>
          <w:sz w:val="32"/>
          <w:szCs w:val="32"/>
        </w:rPr>
        <w:t>АЛАРСКИЙ</w:t>
      </w:r>
      <w:r w:rsidR="00FD127E">
        <w:rPr>
          <w:rFonts w:ascii="Arial" w:hAnsi="Arial" w:cs="Arial"/>
          <w:sz w:val="32"/>
          <w:szCs w:val="32"/>
        </w:rPr>
        <w:t xml:space="preserve"> </w:t>
      </w:r>
      <w:r w:rsidRPr="00065689">
        <w:rPr>
          <w:rFonts w:ascii="Arial" w:hAnsi="Arial" w:cs="Arial"/>
          <w:sz w:val="32"/>
          <w:szCs w:val="32"/>
        </w:rPr>
        <w:t>МУНИЦИПАЛЬНЫЙ</w:t>
      </w:r>
      <w:r w:rsidR="00FD127E">
        <w:rPr>
          <w:rFonts w:ascii="Arial" w:hAnsi="Arial" w:cs="Arial"/>
          <w:sz w:val="32"/>
          <w:szCs w:val="32"/>
        </w:rPr>
        <w:t xml:space="preserve"> </w:t>
      </w:r>
      <w:r w:rsidRPr="00065689">
        <w:rPr>
          <w:rFonts w:ascii="Arial" w:hAnsi="Arial" w:cs="Arial"/>
          <w:sz w:val="32"/>
          <w:szCs w:val="32"/>
        </w:rPr>
        <w:t>РАЙОН</w:t>
      </w:r>
    </w:p>
    <w:p w:rsidR="00605F4E" w:rsidRPr="00FD127E" w:rsidRDefault="00605F4E" w:rsidP="00FD127E">
      <w:pPr>
        <w:pStyle w:val="110"/>
        <w:spacing w:line="240" w:lineRule="auto"/>
        <w:rPr>
          <w:rFonts w:ascii="Arial" w:hAnsi="Arial" w:cs="Arial"/>
          <w:spacing w:val="28"/>
          <w:sz w:val="32"/>
          <w:szCs w:val="32"/>
        </w:rPr>
      </w:pPr>
      <w:r w:rsidRPr="00AD245B">
        <w:rPr>
          <w:rFonts w:ascii="Arial" w:hAnsi="Arial" w:cs="Arial"/>
          <w:spacing w:val="20"/>
          <w:sz w:val="32"/>
          <w:szCs w:val="32"/>
        </w:rPr>
        <w:t>МУНИЦИПАЛЬНОЕ</w:t>
      </w:r>
      <w:r w:rsidR="00FD127E">
        <w:rPr>
          <w:rFonts w:ascii="Arial" w:hAnsi="Arial" w:cs="Arial"/>
          <w:spacing w:val="20"/>
          <w:sz w:val="32"/>
          <w:szCs w:val="32"/>
        </w:rPr>
        <w:t xml:space="preserve"> </w:t>
      </w:r>
      <w:r w:rsidRPr="00AD245B">
        <w:rPr>
          <w:rFonts w:ascii="Arial" w:hAnsi="Arial" w:cs="Arial"/>
          <w:spacing w:val="20"/>
          <w:sz w:val="32"/>
          <w:szCs w:val="32"/>
        </w:rPr>
        <w:t>ОБРАЗОВАНИЕ</w:t>
      </w:r>
      <w:r w:rsidR="00FD127E">
        <w:rPr>
          <w:rFonts w:ascii="Arial" w:hAnsi="Arial" w:cs="Arial"/>
          <w:spacing w:val="20"/>
          <w:sz w:val="32"/>
          <w:szCs w:val="32"/>
        </w:rPr>
        <w:t xml:space="preserve"> </w:t>
      </w:r>
      <w:r w:rsidR="00AD245B" w:rsidRPr="00AD245B">
        <w:rPr>
          <w:rFonts w:ascii="Arial" w:hAnsi="Arial" w:cs="Arial"/>
          <w:spacing w:val="20"/>
          <w:sz w:val="32"/>
          <w:szCs w:val="32"/>
        </w:rPr>
        <w:t>«МАНИЛОВСК</w:t>
      </w:r>
      <w:r w:rsidRPr="00AD245B">
        <w:rPr>
          <w:rFonts w:ascii="Arial" w:hAnsi="Arial" w:cs="Arial"/>
          <w:spacing w:val="20"/>
          <w:sz w:val="32"/>
          <w:szCs w:val="32"/>
        </w:rPr>
        <w:t>»</w:t>
      </w:r>
    </w:p>
    <w:p w:rsidR="00605F4E" w:rsidRPr="00AD245B" w:rsidRDefault="00605F4E" w:rsidP="00AD245B">
      <w:pPr>
        <w:pStyle w:val="1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D245B">
        <w:rPr>
          <w:rFonts w:ascii="Arial" w:hAnsi="Arial" w:cs="Arial"/>
          <w:b/>
          <w:spacing w:val="20"/>
          <w:sz w:val="32"/>
          <w:szCs w:val="32"/>
        </w:rPr>
        <w:t>АДМИНИСТРАЦИЯ</w:t>
      </w:r>
      <w:r w:rsidR="00FD127E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605F4E" w:rsidRPr="00AD245B" w:rsidRDefault="00605F4E" w:rsidP="00AD245B">
      <w:pPr>
        <w:pStyle w:val="12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AD245B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605F4E" w:rsidRPr="00AD245B" w:rsidRDefault="00605F4E" w:rsidP="00AD245B">
      <w:pPr>
        <w:pStyle w:val="12"/>
        <w:tabs>
          <w:tab w:val="clear" w:pos="4153"/>
          <w:tab w:val="center" w:pos="7513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605F4E" w:rsidRPr="00AD245B" w:rsidRDefault="00AD245B" w:rsidP="00AD24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245B">
        <w:rPr>
          <w:rFonts w:ascii="Arial" w:hAnsi="Arial" w:cs="Arial"/>
          <w:b/>
          <w:sz w:val="32"/>
          <w:szCs w:val="32"/>
        </w:rPr>
        <w:t>ОБ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УТВЕРЖДЕНИИ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АДМИНИСТРАТИВНОГО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РЕГЛАМЕНТА</w:t>
      </w:r>
    </w:p>
    <w:p w:rsidR="00605F4E" w:rsidRPr="00AD245B" w:rsidRDefault="00AD245B" w:rsidP="00AD24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245B">
        <w:rPr>
          <w:rFonts w:ascii="Arial" w:hAnsi="Arial" w:cs="Arial"/>
          <w:b/>
          <w:sz w:val="32"/>
          <w:szCs w:val="32"/>
        </w:rPr>
        <w:t>ПО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ПРЕДОСТАВЛЕНИЮ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МУНИЦИПАЛЬНОЙ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sz w:val="32"/>
          <w:szCs w:val="32"/>
        </w:rPr>
        <w:t>УСЛУГИ</w:t>
      </w:r>
    </w:p>
    <w:p w:rsidR="00605F4E" w:rsidRPr="00AD245B" w:rsidRDefault="00AD245B" w:rsidP="00AD245B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D245B">
        <w:rPr>
          <w:rFonts w:ascii="Arial" w:hAnsi="Arial" w:cs="Arial"/>
          <w:b/>
          <w:sz w:val="32"/>
          <w:szCs w:val="32"/>
        </w:rPr>
        <w:t>«</w:t>
      </w:r>
      <w:r w:rsidRPr="00AD245B">
        <w:rPr>
          <w:rFonts w:ascii="Arial" w:hAnsi="Arial" w:cs="Arial"/>
          <w:b/>
          <w:iCs/>
          <w:sz w:val="32"/>
          <w:szCs w:val="32"/>
        </w:rPr>
        <w:t>ПРЕДОСТАВЛЕНИЕ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iCs/>
          <w:sz w:val="32"/>
          <w:szCs w:val="32"/>
        </w:rPr>
        <w:t>ЗЕМЕЛЬНЫХ</w:t>
      </w:r>
      <w:r w:rsidR="00FD127E">
        <w:rPr>
          <w:rFonts w:ascii="Arial" w:hAnsi="Arial" w:cs="Arial"/>
          <w:b/>
          <w:iCs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iCs/>
          <w:sz w:val="32"/>
          <w:szCs w:val="32"/>
        </w:rPr>
        <w:t>УЧАСТКОВ</w:t>
      </w:r>
      <w:r w:rsidR="00FD127E">
        <w:rPr>
          <w:rFonts w:ascii="Arial" w:hAnsi="Arial" w:cs="Arial"/>
          <w:b/>
          <w:iCs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iCs/>
          <w:sz w:val="32"/>
          <w:szCs w:val="32"/>
        </w:rPr>
        <w:t>В</w:t>
      </w:r>
      <w:r w:rsidR="00FD127E">
        <w:rPr>
          <w:rFonts w:ascii="Arial" w:hAnsi="Arial" w:cs="Arial"/>
          <w:b/>
          <w:iCs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iCs/>
          <w:sz w:val="32"/>
          <w:szCs w:val="32"/>
        </w:rPr>
        <w:t>СОБСТВЕННОСТЬ</w:t>
      </w:r>
      <w:r w:rsidR="00FD127E">
        <w:rPr>
          <w:rFonts w:ascii="Arial" w:hAnsi="Arial" w:cs="Arial"/>
          <w:b/>
          <w:iCs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iCs/>
          <w:sz w:val="32"/>
          <w:szCs w:val="32"/>
        </w:rPr>
        <w:t>БЕЗ</w:t>
      </w:r>
      <w:r w:rsidR="00FD127E">
        <w:rPr>
          <w:rFonts w:ascii="Arial" w:hAnsi="Arial" w:cs="Arial"/>
          <w:b/>
          <w:iCs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iCs/>
          <w:sz w:val="32"/>
          <w:szCs w:val="32"/>
        </w:rPr>
        <w:t>ПРОВЕДЕНИЯ</w:t>
      </w:r>
      <w:r w:rsidR="00FD127E">
        <w:rPr>
          <w:rFonts w:ascii="Arial" w:hAnsi="Arial" w:cs="Arial"/>
          <w:b/>
          <w:sz w:val="32"/>
          <w:szCs w:val="32"/>
        </w:rPr>
        <w:t xml:space="preserve"> </w:t>
      </w:r>
      <w:r w:rsidRPr="00AD245B">
        <w:rPr>
          <w:rFonts w:ascii="Arial" w:hAnsi="Arial" w:cs="Arial"/>
          <w:b/>
          <w:iCs/>
          <w:sz w:val="32"/>
          <w:szCs w:val="32"/>
        </w:rPr>
        <w:t>ТОРГОВ</w:t>
      </w:r>
      <w:r w:rsidRPr="00AD245B">
        <w:rPr>
          <w:rFonts w:ascii="Arial" w:hAnsi="Arial" w:cs="Arial"/>
          <w:b/>
          <w:sz w:val="32"/>
          <w:szCs w:val="32"/>
        </w:rPr>
        <w:t>»</w:t>
      </w:r>
    </w:p>
    <w:p w:rsidR="00605F4E" w:rsidRDefault="00605F4E" w:rsidP="006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5F4E" w:rsidRPr="00AD245B" w:rsidRDefault="00605F4E" w:rsidP="00FD12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24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услуг»,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Федерации»,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D245B">
        <w:rPr>
          <w:rFonts w:ascii="Arial" w:hAnsi="Arial" w:cs="Arial"/>
          <w:spacing w:val="2"/>
          <w:sz w:val="24"/>
          <w:szCs w:val="24"/>
        </w:rPr>
        <w:t>ст.39.3,</w:t>
      </w:r>
      <w:r w:rsidR="00FD127E">
        <w:rPr>
          <w:rFonts w:ascii="Arial" w:hAnsi="Arial" w:cs="Arial"/>
          <w:spacing w:val="2"/>
          <w:sz w:val="24"/>
          <w:szCs w:val="24"/>
        </w:rPr>
        <w:t xml:space="preserve"> </w:t>
      </w:r>
      <w:r w:rsidRPr="00AD245B">
        <w:rPr>
          <w:rFonts w:ascii="Arial" w:hAnsi="Arial" w:cs="Arial"/>
          <w:spacing w:val="2"/>
          <w:sz w:val="24"/>
          <w:szCs w:val="24"/>
        </w:rPr>
        <w:t>39.14</w:t>
      </w:r>
      <w:r w:rsidR="00FD127E">
        <w:rPr>
          <w:rFonts w:ascii="Arial" w:hAnsi="Arial" w:cs="Arial"/>
          <w:spacing w:val="2"/>
          <w:sz w:val="24"/>
          <w:szCs w:val="24"/>
        </w:rPr>
        <w:t xml:space="preserve"> </w:t>
      </w:r>
      <w:r w:rsidRPr="00AD245B">
        <w:rPr>
          <w:rFonts w:ascii="Arial" w:hAnsi="Arial" w:cs="Arial"/>
          <w:spacing w:val="2"/>
          <w:sz w:val="24"/>
          <w:szCs w:val="24"/>
        </w:rPr>
        <w:t>Земельного</w:t>
      </w:r>
      <w:r w:rsidR="00FD127E">
        <w:rPr>
          <w:rFonts w:ascii="Arial" w:hAnsi="Arial" w:cs="Arial"/>
          <w:spacing w:val="2"/>
          <w:sz w:val="24"/>
          <w:szCs w:val="24"/>
        </w:rPr>
        <w:t xml:space="preserve"> </w:t>
      </w:r>
      <w:r w:rsidRPr="00AD245B">
        <w:rPr>
          <w:rFonts w:ascii="Arial" w:hAnsi="Arial" w:cs="Arial"/>
          <w:spacing w:val="2"/>
          <w:sz w:val="24"/>
          <w:szCs w:val="24"/>
        </w:rPr>
        <w:t>кодекса</w:t>
      </w:r>
      <w:r w:rsidR="00FD127E">
        <w:rPr>
          <w:rFonts w:ascii="Arial" w:hAnsi="Arial" w:cs="Arial"/>
          <w:spacing w:val="2"/>
          <w:sz w:val="24"/>
          <w:szCs w:val="24"/>
        </w:rPr>
        <w:t xml:space="preserve"> </w:t>
      </w:r>
      <w:r w:rsidRPr="00AD245B">
        <w:rPr>
          <w:rFonts w:ascii="Arial" w:hAnsi="Arial" w:cs="Arial"/>
          <w:spacing w:val="2"/>
          <w:sz w:val="24"/>
          <w:szCs w:val="24"/>
        </w:rPr>
        <w:t>РФ</w:t>
      </w:r>
      <w:r w:rsidRPr="00AD245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D245B" w:rsidRPr="00AD245B" w:rsidRDefault="00AD245B" w:rsidP="00AD245B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D245B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:rsidR="00FD127E" w:rsidRDefault="00065689" w:rsidP="00FD127E">
      <w:pPr>
        <w:spacing w:after="0" w:line="360" w:lineRule="auto"/>
        <w:ind w:firstLine="708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административ</w:t>
      </w:r>
      <w:r>
        <w:rPr>
          <w:rFonts w:ascii="Arial" w:hAnsi="Arial" w:cs="Arial"/>
          <w:sz w:val="24"/>
          <w:szCs w:val="24"/>
        </w:rPr>
        <w:t>ный</w:t>
      </w:r>
      <w:r w:rsidR="00FD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регламент</w:t>
      </w:r>
      <w:r w:rsidR="00FD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 w:rsidR="00FD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предоставлению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муниципальной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услуги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«</w:t>
      </w:r>
      <w:r w:rsidR="00605F4E" w:rsidRPr="00AD245B">
        <w:rPr>
          <w:rFonts w:ascii="Arial" w:hAnsi="Arial" w:cs="Arial"/>
          <w:iCs/>
          <w:sz w:val="24"/>
          <w:szCs w:val="24"/>
        </w:rPr>
        <w:t>Предоставление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iCs/>
          <w:sz w:val="24"/>
          <w:szCs w:val="24"/>
        </w:rPr>
        <w:t>земельных</w:t>
      </w:r>
      <w:r w:rsidR="00FD127E">
        <w:rPr>
          <w:rFonts w:ascii="Arial" w:hAnsi="Arial" w:cs="Arial"/>
          <w:iCs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iCs/>
          <w:sz w:val="24"/>
          <w:szCs w:val="24"/>
        </w:rPr>
        <w:t>участков</w:t>
      </w:r>
      <w:r w:rsidR="00FD127E">
        <w:rPr>
          <w:rFonts w:ascii="Arial" w:hAnsi="Arial" w:cs="Arial"/>
          <w:iCs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iCs/>
          <w:sz w:val="24"/>
          <w:szCs w:val="24"/>
        </w:rPr>
        <w:t>в</w:t>
      </w:r>
      <w:r w:rsidR="00FD127E">
        <w:rPr>
          <w:rFonts w:ascii="Arial" w:hAnsi="Arial" w:cs="Arial"/>
          <w:iCs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iCs/>
          <w:sz w:val="24"/>
          <w:szCs w:val="24"/>
        </w:rPr>
        <w:t>собственность</w:t>
      </w:r>
      <w:r w:rsidR="00FD127E">
        <w:rPr>
          <w:rFonts w:ascii="Arial" w:hAnsi="Arial" w:cs="Arial"/>
          <w:iCs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iCs/>
          <w:sz w:val="24"/>
          <w:szCs w:val="24"/>
        </w:rPr>
        <w:t>без</w:t>
      </w:r>
      <w:r w:rsidR="00FD127E">
        <w:rPr>
          <w:rFonts w:ascii="Arial" w:hAnsi="Arial" w:cs="Arial"/>
          <w:iCs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iCs/>
          <w:sz w:val="24"/>
          <w:szCs w:val="24"/>
        </w:rPr>
        <w:t>проведения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iCs/>
          <w:sz w:val="24"/>
          <w:szCs w:val="24"/>
        </w:rPr>
        <w:t>торгов</w:t>
      </w:r>
      <w:r w:rsidR="00605F4E" w:rsidRPr="00AD245B">
        <w:rPr>
          <w:rFonts w:ascii="Arial" w:hAnsi="Arial" w:cs="Arial"/>
          <w:sz w:val="24"/>
          <w:szCs w:val="24"/>
        </w:rPr>
        <w:t>»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(приложение).</w:t>
      </w:r>
    </w:p>
    <w:p w:rsidR="00605F4E" w:rsidRPr="00AD245B" w:rsidRDefault="00FD127E" w:rsidP="00FD127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2.Опубликовать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настоящее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постановлен</w:t>
      </w:r>
      <w:r w:rsidR="00AD245B">
        <w:rPr>
          <w:rFonts w:ascii="Arial" w:hAnsi="Arial" w:cs="Arial"/>
          <w:sz w:val="24"/>
          <w:szCs w:val="24"/>
        </w:rPr>
        <w:t>ие</w:t>
      </w:r>
      <w:r>
        <w:rPr>
          <w:rFonts w:ascii="Arial" w:hAnsi="Arial" w:cs="Arial"/>
          <w:sz w:val="24"/>
          <w:szCs w:val="24"/>
        </w:rPr>
        <w:t xml:space="preserve"> </w:t>
      </w:r>
      <w:r w:rsidR="00AD24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AD245B">
        <w:rPr>
          <w:rFonts w:ascii="Arial" w:hAnsi="Arial" w:cs="Arial"/>
          <w:sz w:val="24"/>
          <w:szCs w:val="24"/>
        </w:rPr>
        <w:t>печатном</w:t>
      </w:r>
      <w:r>
        <w:rPr>
          <w:rFonts w:ascii="Arial" w:hAnsi="Arial" w:cs="Arial"/>
          <w:sz w:val="24"/>
          <w:szCs w:val="24"/>
        </w:rPr>
        <w:t xml:space="preserve"> </w:t>
      </w:r>
      <w:r w:rsidR="00AD245B">
        <w:rPr>
          <w:rFonts w:ascii="Arial" w:hAnsi="Arial" w:cs="Arial"/>
          <w:sz w:val="24"/>
          <w:szCs w:val="24"/>
        </w:rPr>
        <w:t>издании</w:t>
      </w:r>
      <w:r>
        <w:rPr>
          <w:rFonts w:ascii="Arial" w:hAnsi="Arial" w:cs="Arial"/>
          <w:sz w:val="24"/>
          <w:szCs w:val="24"/>
        </w:rPr>
        <w:t xml:space="preserve"> </w:t>
      </w:r>
      <w:r w:rsidR="00AD245B">
        <w:rPr>
          <w:rFonts w:ascii="Arial" w:hAnsi="Arial" w:cs="Arial"/>
          <w:sz w:val="24"/>
          <w:szCs w:val="24"/>
        </w:rPr>
        <w:t>«Маниловский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вестник»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разместить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официальном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сайте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«</w:t>
      </w:r>
      <w:r w:rsidR="00AD245B">
        <w:rPr>
          <w:rFonts w:ascii="Arial" w:hAnsi="Arial" w:cs="Arial"/>
          <w:sz w:val="24"/>
          <w:szCs w:val="24"/>
        </w:rPr>
        <w:t>Маниловск</w:t>
      </w:r>
      <w:r w:rsidR="00605F4E" w:rsidRPr="00AD245B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информационно-телекоммуникационной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сети</w:t>
      </w:r>
      <w:r>
        <w:rPr>
          <w:rFonts w:ascii="Arial" w:hAnsi="Arial" w:cs="Arial"/>
          <w:sz w:val="24"/>
          <w:szCs w:val="24"/>
        </w:rPr>
        <w:t xml:space="preserve"> </w:t>
      </w:r>
      <w:r w:rsidR="00605F4E" w:rsidRPr="00AD245B">
        <w:rPr>
          <w:rFonts w:ascii="Arial" w:hAnsi="Arial" w:cs="Arial"/>
          <w:sz w:val="24"/>
          <w:szCs w:val="24"/>
        </w:rPr>
        <w:t>"Интернет".</w:t>
      </w:r>
    </w:p>
    <w:p w:rsidR="00605F4E" w:rsidRDefault="00605F4E" w:rsidP="00FD127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45B">
        <w:rPr>
          <w:rFonts w:ascii="Arial" w:hAnsi="Arial" w:cs="Arial"/>
          <w:sz w:val="24"/>
          <w:szCs w:val="24"/>
        </w:rPr>
        <w:t>3.Настоящее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AD245B">
        <w:rPr>
          <w:rFonts w:ascii="Arial" w:hAnsi="Arial" w:cs="Arial"/>
          <w:sz w:val="24"/>
          <w:szCs w:val="24"/>
        </w:rPr>
        <w:t>постановление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AD245B">
        <w:rPr>
          <w:rFonts w:ascii="Arial" w:hAnsi="Arial" w:cs="Arial"/>
          <w:sz w:val="24"/>
          <w:szCs w:val="24"/>
        </w:rPr>
        <w:t>вступает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AD245B">
        <w:rPr>
          <w:rFonts w:ascii="Arial" w:hAnsi="Arial" w:cs="Arial"/>
          <w:sz w:val="24"/>
          <w:szCs w:val="24"/>
        </w:rPr>
        <w:t>в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AD245B">
        <w:rPr>
          <w:rFonts w:ascii="Arial" w:hAnsi="Arial" w:cs="Arial"/>
          <w:sz w:val="24"/>
          <w:szCs w:val="24"/>
        </w:rPr>
        <w:t>силу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AD245B">
        <w:rPr>
          <w:rFonts w:ascii="Arial" w:hAnsi="Arial" w:cs="Arial"/>
          <w:sz w:val="24"/>
          <w:szCs w:val="24"/>
        </w:rPr>
        <w:t>со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AD245B">
        <w:rPr>
          <w:rFonts w:ascii="Arial" w:hAnsi="Arial" w:cs="Arial"/>
          <w:sz w:val="24"/>
          <w:szCs w:val="24"/>
        </w:rPr>
        <w:t>дня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AD245B">
        <w:rPr>
          <w:rFonts w:ascii="Arial" w:hAnsi="Arial" w:cs="Arial"/>
          <w:sz w:val="24"/>
          <w:szCs w:val="24"/>
        </w:rPr>
        <w:t>его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AD245B">
        <w:rPr>
          <w:rFonts w:ascii="Arial" w:hAnsi="Arial" w:cs="Arial"/>
          <w:sz w:val="24"/>
          <w:szCs w:val="24"/>
        </w:rPr>
        <w:t>официального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AD245B">
        <w:rPr>
          <w:rFonts w:ascii="Arial" w:hAnsi="Arial" w:cs="Arial"/>
          <w:sz w:val="24"/>
          <w:szCs w:val="24"/>
        </w:rPr>
        <w:t>опубликования.</w:t>
      </w:r>
    </w:p>
    <w:p w:rsidR="00AD245B" w:rsidRDefault="00AD245B" w:rsidP="000656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689" w:rsidRDefault="00065689" w:rsidP="0006568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5689" w:rsidRDefault="00AD245B" w:rsidP="000656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</w:t>
      </w:r>
      <w:r w:rsidR="00FD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главы</w:t>
      </w:r>
      <w:r w:rsidR="00FD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065689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бразования</w:t>
      </w:r>
      <w:r w:rsidR="00FD12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«Маниловск»:</w:t>
      </w:r>
    </w:p>
    <w:p w:rsidR="00AD245B" w:rsidRPr="00AD245B" w:rsidRDefault="00AD245B" w:rsidP="000656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Н.Г.Трофимова</w:t>
      </w:r>
    </w:p>
    <w:p w:rsidR="00AD245B" w:rsidRDefault="00AD245B" w:rsidP="00605F4E">
      <w:pPr>
        <w:pStyle w:val="a7"/>
        <w:textAlignment w:val="top"/>
      </w:pPr>
    </w:p>
    <w:p w:rsidR="00743F4A" w:rsidRPr="00065689" w:rsidRDefault="00743F4A" w:rsidP="00FD127E">
      <w:pPr>
        <w:pStyle w:val="a7"/>
        <w:spacing w:after="0"/>
        <w:jc w:val="right"/>
        <w:textAlignment w:val="top"/>
      </w:pPr>
      <w:r w:rsidRPr="00AD245B">
        <w:rPr>
          <w:rFonts w:ascii="Courier New" w:hAnsi="Courier New" w:cs="Courier New"/>
          <w:color w:val="363636"/>
          <w:sz w:val="22"/>
          <w:szCs w:val="22"/>
        </w:rPr>
        <w:t>Приложение</w:t>
      </w:r>
      <w:r w:rsidR="00FD127E">
        <w:rPr>
          <w:rFonts w:ascii="Courier New" w:hAnsi="Courier New" w:cs="Courier New"/>
          <w:color w:val="363636"/>
          <w:sz w:val="22"/>
          <w:szCs w:val="22"/>
        </w:rPr>
        <w:t xml:space="preserve"> </w:t>
      </w:r>
      <w:r w:rsidRPr="00AD245B">
        <w:rPr>
          <w:rFonts w:ascii="Courier New" w:hAnsi="Courier New" w:cs="Courier New"/>
          <w:color w:val="363636"/>
          <w:sz w:val="22"/>
          <w:szCs w:val="22"/>
        </w:rPr>
        <w:t>1</w:t>
      </w:r>
    </w:p>
    <w:p w:rsidR="00743F4A" w:rsidRPr="00AD245B" w:rsidRDefault="00605F4E" w:rsidP="00065689">
      <w:pPr>
        <w:spacing w:after="0" w:line="240" w:lineRule="auto"/>
        <w:jc w:val="right"/>
        <w:rPr>
          <w:rFonts w:ascii="Courier New" w:eastAsia="Times New Roman" w:hAnsi="Courier New" w:cs="Courier New"/>
          <w:color w:val="363636"/>
          <w:lang w:eastAsia="ru-RU"/>
        </w:rPr>
      </w:pPr>
      <w:r w:rsidRPr="00AD245B">
        <w:rPr>
          <w:rFonts w:ascii="Courier New" w:eastAsia="Times New Roman" w:hAnsi="Courier New" w:cs="Courier New"/>
          <w:color w:val="363636"/>
          <w:lang w:eastAsia="ru-RU"/>
        </w:rPr>
        <w:t>к</w:t>
      </w:r>
      <w:r w:rsidR="00FD127E">
        <w:rPr>
          <w:rFonts w:ascii="Courier New" w:eastAsia="Times New Roman" w:hAnsi="Courier New" w:cs="Courier New"/>
          <w:color w:val="363636"/>
          <w:lang w:eastAsia="ru-RU"/>
        </w:rPr>
        <w:t xml:space="preserve"> </w:t>
      </w:r>
      <w:r w:rsidRPr="00AD245B">
        <w:rPr>
          <w:rFonts w:ascii="Courier New" w:eastAsia="Times New Roman" w:hAnsi="Courier New" w:cs="Courier New"/>
          <w:color w:val="363636"/>
          <w:lang w:eastAsia="ru-RU"/>
        </w:rPr>
        <w:t>постановлению</w:t>
      </w:r>
      <w:r w:rsidR="00FD127E">
        <w:rPr>
          <w:rFonts w:ascii="Courier New" w:eastAsia="Times New Roman" w:hAnsi="Courier New" w:cs="Courier New"/>
          <w:color w:val="363636"/>
          <w:lang w:eastAsia="ru-RU"/>
        </w:rPr>
        <w:t xml:space="preserve"> </w:t>
      </w:r>
      <w:r w:rsidR="00AD245B" w:rsidRPr="00AD245B">
        <w:rPr>
          <w:rFonts w:ascii="Courier New" w:eastAsia="Times New Roman" w:hAnsi="Courier New" w:cs="Courier New"/>
          <w:color w:val="363636"/>
          <w:lang w:eastAsia="ru-RU"/>
        </w:rPr>
        <w:t>и.о.</w:t>
      </w:r>
      <w:r w:rsidR="00FD127E">
        <w:rPr>
          <w:rFonts w:ascii="Courier New" w:eastAsia="Times New Roman" w:hAnsi="Courier New" w:cs="Courier New"/>
          <w:color w:val="363636"/>
          <w:lang w:eastAsia="ru-RU"/>
        </w:rPr>
        <w:t xml:space="preserve"> </w:t>
      </w:r>
      <w:r w:rsidR="00AD245B" w:rsidRPr="00AD245B">
        <w:rPr>
          <w:rFonts w:ascii="Courier New" w:eastAsia="Times New Roman" w:hAnsi="Courier New" w:cs="Courier New"/>
          <w:color w:val="363636"/>
          <w:lang w:eastAsia="ru-RU"/>
        </w:rPr>
        <w:t>главы</w:t>
      </w:r>
    </w:p>
    <w:p w:rsidR="00AD245B" w:rsidRPr="00AD245B" w:rsidRDefault="00AD245B" w:rsidP="00AD245B">
      <w:pPr>
        <w:spacing w:after="0" w:line="240" w:lineRule="auto"/>
        <w:jc w:val="right"/>
        <w:rPr>
          <w:rFonts w:ascii="Courier New" w:eastAsia="Times New Roman" w:hAnsi="Courier New" w:cs="Courier New"/>
          <w:color w:val="363636"/>
          <w:lang w:eastAsia="ru-RU"/>
        </w:rPr>
      </w:pPr>
      <w:r w:rsidRPr="00AD245B">
        <w:rPr>
          <w:rFonts w:ascii="Courier New" w:eastAsia="Times New Roman" w:hAnsi="Courier New" w:cs="Courier New"/>
          <w:color w:val="363636"/>
          <w:lang w:eastAsia="ru-RU"/>
        </w:rPr>
        <w:t>МО</w:t>
      </w:r>
      <w:r w:rsidR="00FD127E">
        <w:rPr>
          <w:rFonts w:ascii="Courier New" w:eastAsia="Times New Roman" w:hAnsi="Courier New" w:cs="Courier New"/>
          <w:color w:val="363636"/>
          <w:lang w:eastAsia="ru-RU"/>
        </w:rPr>
        <w:t xml:space="preserve"> </w:t>
      </w:r>
      <w:r w:rsidRPr="00AD245B">
        <w:rPr>
          <w:rFonts w:ascii="Courier New" w:eastAsia="Times New Roman" w:hAnsi="Courier New" w:cs="Courier New"/>
          <w:color w:val="363636"/>
          <w:lang w:eastAsia="ru-RU"/>
        </w:rPr>
        <w:t>«Маниловск»</w:t>
      </w:r>
    </w:p>
    <w:p w:rsidR="00743F4A" w:rsidRPr="00AD245B" w:rsidRDefault="00E304FE" w:rsidP="00AD245B">
      <w:pPr>
        <w:spacing w:after="0" w:line="240" w:lineRule="auto"/>
        <w:jc w:val="right"/>
        <w:rPr>
          <w:rFonts w:ascii="Courier New" w:eastAsia="Times New Roman" w:hAnsi="Courier New" w:cs="Courier New"/>
          <w:color w:val="363636"/>
          <w:lang w:eastAsia="ru-RU"/>
        </w:rPr>
      </w:pPr>
      <w:r w:rsidRPr="00AD245B">
        <w:rPr>
          <w:rFonts w:ascii="Courier New" w:eastAsia="Times New Roman" w:hAnsi="Courier New" w:cs="Courier New"/>
          <w:color w:val="363636"/>
          <w:lang w:eastAsia="ru-RU"/>
        </w:rPr>
        <w:t>от</w:t>
      </w:r>
      <w:r w:rsidR="00FD127E">
        <w:rPr>
          <w:rFonts w:ascii="Courier New" w:eastAsia="Times New Roman" w:hAnsi="Courier New" w:cs="Courier New"/>
          <w:color w:val="363636"/>
          <w:lang w:eastAsia="ru-RU"/>
        </w:rPr>
        <w:t xml:space="preserve"> </w:t>
      </w:r>
      <w:r w:rsidR="00AD245B" w:rsidRPr="00AD245B">
        <w:rPr>
          <w:rFonts w:ascii="Courier New" w:eastAsia="Times New Roman" w:hAnsi="Courier New" w:cs="Courier New"/>
          <w:color w:val="363636"/>
          <w:lang w:eastAsia="ru-RU"/>
        </w:rPr>
        <w:t>08.12.2016</w:t>
      </w:r>
      <w:r w:rsidR="00FD127E">
        <w:rPr>
          <w:rFonts w:ascii="Courier New" w:eastAsia="Times New Roman" w:hAnsi="Courier New" w:cs="Courier New"/>
          <w:color w:val="363636"/>
          <w:lang w:eastAsia="ru-RU"/>
        </w:rPr>
        <w:t xml:space="preserve"> </w:t>
      </w:r>
      <w:r w:rsidR="00AD245B" w:rsidRPr="00AD245B">
        <w:rPr>
          <w:rFonts w:ascii="Courier New" w:eastAsia="Times New Roman" w:hAnsi="Courier New" w:cs="Courier New"/>
          <w:color w:val="363636"/>
          <w:lang w:eastAsia="ru-RU"/>
        </w:rPr>
        <w:t>г.</w:t>
      </w:r>
      <w:r w:rsidR="00FD127E">
        <w:rPr>
          <w:rFonts w:ascii="Courier New" w:eastAsia="Times New Roman" w:hAnsi="Courier New" w:cs="Courier New"/>
          <w:color w:val="363636"/>
          <w:lang w:eastAsia="ru-RU"/>
        </w:rPr>
        <w:t xml:space="preserve"> </w:t>
      </w:r>
      <w:r w:rsidR="00AD245B" w:rsidRPr="00AD245B">
        <w:rPr>
          <w:rFonts w:ascii="Courier New" w:eastAsia="Times New Roman" w:hAnsi="Courier New" w:cs="Courier New"/>
          <w:color w:val="363636"/>
          <w:lang w:eastAsia="ru-RU"/>
        </w:rPr>
        <w:t>№</w:t>
      </w:r>
      <w:r w:rsidR="00FD127E">
        <w:rPr>
          <w:rFonts w:ascii="Courier New" w:eastAsia="Times New Roman" w:hAnsi="Courier New" w:cs="Courier New"/>
          <w:color w:val="363636"/>
          <w:lang w:eastAsia="ru-RU"/>
        </w:rPr>
        <w:t xml:space="preserve"> </w:t>
      </w:r>
      <w:r w:rsidR="00AD245B" w:rsidRPr="00AD245B">
        <w:rPr>
          <w:rFonts w:ascii="Courier New" w:eastAsia="Times New Roman" w:hAnsi="Courier New" w:cs="Courier New"/>
          <w:color w:val="363636"/>
          <w:lang w:eastAsia="ru-RU"/>
        </w:rPr>
        <w:t>90-п</w:t>
      </w:r>
    </w:p>
    <w:p w:rsidR="00743F4A" w:rsidRPr="00065689" w:rsidRDefault="00FD127E" w:rsidP="0060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F4A" w:rsidRPr="00065689" w:rsidRDefault="00AD245B" w:rsidP="00065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АДМИНИСТРАТИВНЫЙ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РЕГЛАМЕНТ</w:t>
      </w:r>
    </w:p>
    <w:p w:rsidR="00743F4A" w:rsidRPr="00065689" w:rsidRDefault="00AD245B" w:rsidP="00605F4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ПРЕДОСТАВЛЕНИЯ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МУНИЦИПАЛЬНОЙ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УСЛУГИ</w:t>
      </w:r>
    </w:p>
    <w:p w:rsidR="00743F4A" w:rsidRDefault="00AD245B" w:rsidP="00605F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lastRenderedPageBreak/>
        <w:t>«ПРЕДОСТАВЛЕНИЕ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ЗЕМЕЛЬНЫХ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УЧАСТКОВ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В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СОБСТВЕННОСТЬ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БЕЗ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ПРОВЕДЕНИЯ</w:t>
      </w:r>
      <w:r w:rsidR="00FD127E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ТОРГОВ»</w:t>
      </w:r>
    </w:p>
    <w:p w:rsidR="00FD127E" w:rsidRPr="00065689" w:rsidRDefault="00FD127E" w:rsidP="00605F4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</w:p>
    <w:p w:rsidR="00743F4A" w:rsidRPr="00065689" w:rsidRDefault="00743F4A" w:rsidP="00AD24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положения</w:t>
      </w:r>
    </w:p>
    <w:p w:rsidR="00743F4A" w:rsidRPr="00065689" w:rsidRDefault="00FD127E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разработан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повышения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упорядочения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устранения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избыточных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снижения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количества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взаимодействий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межведомственных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согласований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информационно-коммуникационных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технологий.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определяет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последовательность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(административных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разграничена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физическим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плату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заявители)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являются: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жилья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экономического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класса);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огородничества,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дачного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созданная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дачного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использующее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(бессрочного)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крестьянское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(фермерское)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использующая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находящийся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выделенный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долей,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гражданин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арендатором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производства;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Информирование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звонки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подробно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вежливой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информирует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обратившихся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интересующим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вопросам.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начинаться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наименовании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позвонил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гражданин,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фамилии,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имени,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отчестве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принявшего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звонок.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принявшее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звонок,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самостоятельно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ответить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заданный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вопрос,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звонок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переадресовывается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(передается)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лицу,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владеющему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поставленному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вопросу,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обратившемуся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гражданину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сообщается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получить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необходимую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информацию.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консультировании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обращениям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четкий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исчерпывающий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поставленные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вопросы,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указываются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фам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илия,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отчество,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должность,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исполнителя.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обращения.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стенде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Особенности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39.20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РФ.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Текст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официальном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сайте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F4A" w:rsidRPr="00065689" w:rsidRDefault="00743F4A" w:rsidP="00AD24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Стандарт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услуги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торгов».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поселения),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находящейся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адресу: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область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Маниловская,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ул.Советская,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д.40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(кроме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праздничных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дней).</w:t>
      </w:r>
    </w:p>
    <w:p w:rsidR="008200F6" w:rsidRPr="00065689" w:rsidRDefault="00743F4A" w:rsidP="00AD24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График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работы: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понедельник,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вторник,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среда,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четверг,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пятница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–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с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9.00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до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17.00</w:t>
      </w:r>
      <w:r w:rsidR="00FD127E">
        <w:rPr>
          <w:rFonts w:ascii="Arial" w:hAnsi="Arial" w:cs="Arial"/>
          <w:sz w:val="24"/>
          <w:szCs w:val="24"/>
        </w:rPr>
        <w:t xml:space="preserve">  </w:t>
      </w:r>
      <w:r w:rsidR="008200F6" w:rsidRPr="00065689">
        <w:rPr>
          <w:rFonts w:ascii="Arial" w:hAnsi="Arial" w:cs="Arial"/>
          <w:sz w:val="24"/>
          <w:szCs w:val="24"/>
        </w:rPr>
        <w:t>(перерыв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с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13.00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до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="008200F6" w:rsidRPr="00065689">
        <w:rPr>
          <w:rFonts w:ascii="Arial" w:hAnsi="Arial" w:cs="Arial"/>
          <w:sz w:val="24"/>
          <w:szCs w:val="24"/>
        </w:rPr>
        <w:t>14.00).</w:t>
      </w:r>
    </w:p>
    <w:p w:rsidR="00743F4A" w:rsidRPr="009E37FB" w:rsidRDefault="008200F6" w:rsidP="00AD24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5689">
        <w:rPr>
          <w:rFonts w:ascii="Arial" w:hAnsi="Arial" w:cs="Arial"/>
          <w:sz w:val="24"/>
          <w:szCs w:val="24"/>
        </w:rPr>
        <w:t>Сведения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065689">
        <w:rPr>
          <w:rFonts w:ascii="Arial" w:hAnsi="Arial" w:cs="Arial"/>
          <w:sz w:val="24"/>
          <w:szCs w:val="24"/>
        </w:rPr>
        <w:t>о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065689">
        <w:rPr>
          <w:rFonts w:ascii="Arial" w:hAnsi="Arial" w:cs="Arial"/>
          <w:sz w:val="24"/>
          <w:szCs w:val="24"/>
        </w:rPr>
        <w:t>местонахождении,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065689">
        <w:rPr>
          <w:rFonts w:ascii="Arial" w:hAnsi="Arial" w:cs="Arial"/>
          <w:sz w:val="24"/>
          <w:szCs w:val="24"/>
        </w:rPr>
        <w:t>режиме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065689">
        <w:rPr>
          <w:rFonts w:ascii="Arial" w:hAnsi="Arial" w:cs="Arial"/>
          <w:sz w:val="24"/>
          <w:szCs w:val="24"/>
        </w:rPr>
        <w:t>работы,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065689">
        <w:rPr>
          <w:rFonts w:ascii="Arial" w:hAnsi="Arial" w:cs="Arial"/>
          <w:sz w:val="24"/>
          <w:szCs w:val="24"/>
        </w:rPr>
        <w:t>контактном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065689">
        <w:rPr>
          <w:rFonts w:ascii="Arial" w:hAnsi="Arial" w:cs="Arial"/>
          <w:sz w:val="24"/>
          <w:szCs w:val="24"/>
        </w:rPr>
        <w:t>телефоне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065689">
        <w:rPr>
          <w:rFonts w:ascii="Arial" w:hAnsi="Arial" w:cs="Arial"/>
          <w:sz w:val="24"/>
          <w:szCs w:val="24"/>
        </w:rPr>
        <w:t>администрации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065689">
        <w:rPr>
          <w:rFonts w:ascii="Arial" w:hAnsi="Arial" w:cs="Arial"/>
          <w:sz w:val="24"/>
          <w:szCs w:val="24"/>
        </w:rPr>
        <w:t>МО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065689">
        <w:rPr>
          <w:rFonts w:ascii="Arial" w:hAnsi="Arial" w:cs="Arial"/>
          <w:sz w:val="24"/>
          <w:szCs w:val="24"/>
        </w:rPr>
        <w:t>«</w:t>
      </w:r>
      <w:r w:rsidR="00AD245B" w:rsidRPr="009E37FB">
        <w:rPr>
          <w:rFonts w:ascii="Arial" w:hAnsi="Arial" w:cs="Arial"/>
          <w:sz w:val="24"/>
          <w:szCs w:val="24"/>
        </w:rPr>
        <w:t>Маниловск</w:t>
      </w:r>
      <w:r w:rsidRPr="009E37FB">
        <w:rPr>
          <w:rFonts w:ascii="Arial" w:hAnsi="Arial" w:cs="Arial"/>
          <w:sz w:val="24"/>
          <w:szCs w:val="24"/>
        </w:rPr>
        <w:t>»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размещены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в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сети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Интернет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на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странице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«Сельские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поселения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Аларского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района»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(адрес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сайта:</w:t>
      </w:r>
      <w:r w:rsidR="00FD127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E37FB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www</w:t>
        </w:r>
        <w:r w:rsidRPr="009E37FB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9E37FB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alar</w:t>
        </w:r>
        <w:r w:rsidRPr="009E37FB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9E37FB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irkobl</w:t>
        </w:r>
        <w:r w:rsidRPr="009E37FB">
          <w:rPr>
            <w:rStyle w:val="a3"/>
            <w:rFonts w:ascii="Arial" w:hAnsi="Arial" w:cs="Arial"/>
            <w:bCs/>
            <w:color w:val="auto"/>
            <w:sz w:val="24"/>
            <w:szCs w:val="24"/>
          </w:rPr>
          <w:t>.</w:t>
        </w:r>
        <w:r w:rsidRPr="009E37FB">
          <w:rPr>
            <w:rStyle w:val="a3"/>
            <w:rFonts w:ascii="Arial" w:hAnsi="Arial" w:cs="Arial"/>
            <w:bCs/>
            <w:color w:val="auto"/>
            <w:sz w:val="24"/>
            <w:szCs w:val="24"/>
            <w:lang w:val="en-US"/>
          </w:rPr>
          <w:t>ru</w:t>
        </w:r>
      </w:hyperlink>
      <w:r w:rsidRPr="009E37FB">
        <w:rPr>
          <w:rFonts w:ascii="Arial" w:hAnsi="Arial" w:cs="Arial"/>
          <w:sz w:val="24"/>
          <w:szCs w:val="24"/>
        </w:rPr>
        <w:t>),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на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информационном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стенде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в</w:t>
      </w:r>
      <w:r w:rsidR="00FD127E">
        <w:rPr>
          <w:rFonts w:ascii="Arial" w:hAnsi="Arial" w:cs="Arial"/>
          <w:sz w:val="24"/>
          <w:szCs w:val="24"/>
        </w:rPr>
        <w:t xml:space="preserve"> </w:t>
      </w:r>
      <w:r w:rsidRPr="009E37FB">
        <w:rPr>
          <w:rFonts w:ascii="Arial" w:hAnsi="Arial" w:cs="Arial"/>
          <w:sz w:val="24"/>
          <w:szCs w:val="24"/>
        </w:rPr>
        <w:t>администрации.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запрещается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требовать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согласований,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связанных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включенных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необходимыми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обязательными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утвержденны</w:t>
      </w:r>
      <w:r w:rsidR="008200F6" w:rsidRPr="00065689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00F6" w:rsidRPr="00065689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00F6" w:rsidRPr="00065689">
        <w:rPr>
          <w:rFonts w:ascii="Arial" w:eastAsia="Times New Roman" w:hAnsi="Arial" w:cs="Arial"/>
          <w:sz w:val="24"/>
          <w:szCs w:val="24"/>
          <w:lang w:eastAsia="ru-RU"/>
        </w:rPr>
        <w:t>Думы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дополнительно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согласия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обработку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персональны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полномочие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действовать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имени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представителей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передаче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организацию.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распространяется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знанных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безвестно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отсутствующими.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Результатом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заключение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2.6.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30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2.7.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Гражданским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Градостроительным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06.10.2003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131-ФЗ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принципах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самоуправления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Федерации»;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27.07.2010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210-ФЗ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услуг».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25.10.2001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137-ФЗ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введении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Федерации»;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24.07.2007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221-ФЗ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недвижимости»;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Приказом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Минэкономразвития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12.01.2015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перечня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приобретение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торгов»;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200F6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землепользования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8200F6"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2.8.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Заявитель,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претендующий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00F6" w:rsidRPr="00065689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200F6"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(представителем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прилагается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соответствующий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приобретение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членом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членство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распределении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членом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огородничества,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дачного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хозяйства: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удостоверяющие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(устанавливающие)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ЕГРП;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членство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распределении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2.9.1.4.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приобретении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относящегося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2.9.1.5.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дачного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хозяйства: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приобретении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относящегося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удостоверяющие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(устанавливающие)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ЕГРП;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2.9.1.6.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собственником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сооружении: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(устанавливающий)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ЕГРП;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(устанавливающий)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ЕГРП;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сообщение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(заявителей),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содержащее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всех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(условных,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инвентарных)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номеров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ориентиров;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2.9.1.7.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использующим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(бессрочного)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удостоверяющие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(устанавливающие)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зарегистрировано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ЕГРП;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2.9.1.8.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крестьянским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(фермерским)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использующей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находящийся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выделенный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долей,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нет;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2.9.1.9.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являющимися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арендатором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предназначенного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производства: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надлежащее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перечнем,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24.07.2002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101-ФЗ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обороте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сельскохозяйственного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назначения»;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Par1097"/>
      <w:bookmarkEnd w:id="0"/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заверенный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русский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язык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иностранного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иностранное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(бессрочного)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ранее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39.9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РФ.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подпунктах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2.9.3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требуется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направлялись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предварительном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итогам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предварительном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государственными,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организациями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(предприятиями)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запросу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недвижимое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имущество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сделок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ЕГРП)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приобретаемый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ЕГРП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зарегистрированных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планировки;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утвержденный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2.10.6.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ЕГРП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отсутствии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ЕГРП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запрашиваемых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сведений;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2.10.7.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членом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самой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организацией,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строительства);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2.10.8.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объединения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отсутствия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утвержденного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территории).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2.10.9.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участке);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2.10.10.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собственника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испрашиваемом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участке);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2.10.11.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выписка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Единого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реестра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индивидуальных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предпринимателей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(ЕГРИП)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индивидуальном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предпринимателе,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исчерпывающим.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пакет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необходимый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самостоятельно.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десяти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поступления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возвращает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требованиям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hyperlink r:id="rId7" w:history="1">
        <w:r w:rsidRPr="00065689">
          <w:rPr>
            <w:rFonts w:ascii="Arial" w:eastAsia="Times New Roman" w:hAnsi="Arial" w:cs="Arial"/>
            <w:bCs/>
            <w:sz w:val="24"/>
            <w:szCs w:val="24"/>
            <w:lang w:eastAsia="ar-SA"/>
          </w:rPr>
          <w:t>дминистративному</w:t>
        </w:r>
      </w:hyperlink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регламенту;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подано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уполномоченный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hyperlink r:id="rId8" w:history="1">
        <w:r w:rsidRPr="00065689">
          <w:rPr>
            <w:rFonts w:ascii="Arial" w:eastAsia="Times New Roman" w:hAnsi="Arial" w:cs="Arial"/>
            <w:bCs/>
            <w:sz w:val="24"/>
            <w:szCs w:val="24"/>
            <w:lang w:eastAsia="ar-SA"/>
          </w:rPr>
          <w:t>дминистративному</w:t>
        </w:r>
      </w:hyperlink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регламенту;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1635"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отказывает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следующим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основаниям: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обратилось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имеет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приобретение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2.13.2)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(бессрочного)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безвозмездного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пожизненного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наследуемого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владения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аренды,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обратился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обладатель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2.13.3)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огородничества,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дачного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члена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относится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имуществу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2.13.4)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принадлежащие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завершено)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39.36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РФ,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препятствует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разрешенным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обратился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них,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2.13.5)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находящиеся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завершено)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сервитута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обратился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правообладатель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них,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2.13.6)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изъятым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оборота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ограниченным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обороте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2.13.7)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зарезервированным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2.13.8)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другим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застроенной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обратился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помещений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них,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незавершенного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правообладатель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2.13.9)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границах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другим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развитии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застроенной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другим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заключен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комплексном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освоении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предназначен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значения,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обратилось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2.13.10)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предметом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аукциона,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размещено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РФ;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2.13.11)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поступило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продаже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аренды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условии,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что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образован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аукциона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основаниям,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39.11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РФ;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2.13.12)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опубликовано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размещено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подпунктом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статьи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39.18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извещение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индивидуального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жилищного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личного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подсобного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дачного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крестьянским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(фермерским)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хозяйством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деятельности;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2.13.13)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разрешенное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линейного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утвержденным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планировки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2.13.14)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некоммерческой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огородничества,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садоводства,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размер,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законом;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2.13.15)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планирования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документацией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планировке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предназначен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значения,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регионального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значения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обратилось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объектов;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2.13.16)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предназначен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программой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рственной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программой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обратилось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уполномоченное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строительство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сооружения;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2.13.17)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допускается;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2.13.18)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вид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2.13.19)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отнесен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определенной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категории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2.13.20)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предварительном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истек,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обратилось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2.13.21)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изъят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соответствует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изъят,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изъятых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признанием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многоквартирного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дома,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аварийным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подлежащим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сносу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реконструкции;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2.13.22)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границы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подлежат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уточнению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недвижимости»;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2.13.23)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площадь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превышает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площадь,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указанную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схеме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расположения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межевания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местоположении,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границах,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площади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количественных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качественных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характеристиках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лесных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образован,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более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десять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процентов.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взимания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платы.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подаче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(обращения)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минут.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очереди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получении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результата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минут.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2.16.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рабочий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2.17.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(места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информирования,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заявителей)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располагаются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здании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предусматривается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доступа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общественного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(туалетам).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информирования,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предназначенные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ознакомления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материалами,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информационными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стендами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образцами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заполнения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перечнем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необходимых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столами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(стойками)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стульями.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иметь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условия,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удобные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ожидания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стульями.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служебных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кабинетах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оборудуются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стульями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соответствовать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санитарным,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противопожарным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нормам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правилам.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обеспечивать: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удобство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оформления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гражданином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телефонную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связь;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возможность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копирования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компетенцией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нормативным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регулирующим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наличие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принадлежностей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бумаги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формата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А4.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2.18.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Показателями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доступности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соблюдение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отсутствие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обоснованных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заявителей.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2.19.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Особенностей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установлено.</w:t>
      </w:r>
    </w:p>
    <w:p w:rsidR="00743F4A" w:rsidRPr="00065689" w:rsidRDefault="00FD127E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3.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Административные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процедуры</w:t>
      </w:r>
    </w:p>
    <w:p w:rsidR="00743F4A" w:rsidRPr="00065689" w:rsidRDefault="00FD127E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2.8,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2.9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Ответственным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осуществляющий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отправку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корреспонденции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администрации).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лично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через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представителя.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едоставлено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двух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экземплярах,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возвращается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отметкой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работника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прилагаемые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представляются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подлинниках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копиями,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заверяются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возможно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одном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удостоверенных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нотариальном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копиях.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устанавливает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удостоверяющие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полномочия;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сличает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оригиналов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копий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друг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другом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выполняет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копиях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надпись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подлинным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экземплярам.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регистрирует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входящих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Оригиналы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возвращаются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зарегистрированное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(копии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день.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документов.</w:t>
      </w:r>
    </w:p>
    <w:p w:rsidR="006F3C5D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работником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743F4A" w:rsidP="00AD24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2.12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отдает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возврате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причины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6F3C5D" w:rsidRPr="00065689" w:rsidRDefault="006F3C5D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Правилами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землепользования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застройки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6F3C5D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изучает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представленные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а)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подготовке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б)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рассматривает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поручает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специалисту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подготовить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день.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подготовка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подготовк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передача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3.4.1.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hyperlink r:id="rId9" w:history="1">
        <w:r w:rsidRPr="00065689">
          <w:rPr>
            <w:rFonts w:ascii="Arial" w:eastAsia="Times New Roman" w:hAnsi="Arial" w:cs="Arial"/>
            <w:bCs/>
            <w:sz w:val="24"/>
            <w:szCs w:val="24"/>
            <w:lang w:eastAsia="ar-SA"/>
          </w:rPr>
          <w:t>дминистративному</w:t>
        </w:r>
      </w:hyperlink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готовится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экземплярах.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определяется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установленном: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влас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разграничена;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отношении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находящихся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превышать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кадастровую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стоимость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размер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законом.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3.4.2.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принимается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2.13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специалистом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F3C5D"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виде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бланке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(Приложение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hyperlink r:id="rId10" w:history="1">
        <w:r w:rsidRPr="00065689">
          <w:rPr>
            <w:rFonts w:ascii="Arial" w:eastAsia="Times New Roman" w:hAnsi="Arial" w:cs="Arial"/>
            <w:bCs/>
            <w:sz w:val="24"/>
            <w:szCs w:val="24"/>
            <w:lang w:eastAsia="ar-SA"/>
          </w:rPr>
          <w:t>дминистративному</w:t>
        </w:r>
      </w:hyperlink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регламенту).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содержать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отказа.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начала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подписание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Ответственными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C5A8E"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F4A" w:rsidRPr="00065689" w:rsidRDefault="004C5A8E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Специалист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приглашает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уполномоченного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(письменного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ия)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телефону.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Явившийся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назначенный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(представитель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получает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проставляет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соответствующей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графе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журнала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исходящей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корреспонденции.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неявки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(представителя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связаться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телефону),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работник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следующий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почтовым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отправлением,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делает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отметку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журнале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Максимальный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процедуры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дня.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3.6.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подписан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тридцати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ня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получения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3.7.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запрашивать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соответствующего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запроса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связи.</w:t>
      </w:r>
    </w:p>
    <w:p w:rsidR="00743F4A" w:rsidRPr="00065689" w:rsidRDefault="00743F4A" w:rsidP="00FD127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электронного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почтовому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официальному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соответственно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адресам,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2.2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Поступивший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запрос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рассматривается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5.4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5.8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запросу,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поступившему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посредством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743F4A" w:rsidRPr="00065689" w:rsidRDefault="00FD127E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C0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Формы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контроля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исполнением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регламента</w:t>
      </w:r>
    </w:p>
    <w:p w:rsidR="00743F4A" w:rsidRPr="00065689" w:rsidRDefault="00FD127E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Текущий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соблюдением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положений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нормативных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устанавливающих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требования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C0730E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730E" w:rsidRPr="00065689">
        <w:rPr>
          <w:rFonts w:ascii="Arial" w:eastAsia="Times New Roman" w:hAnsi="Arial" w:cs="Arial"/>
          <w:sz w:val="24"/>
          <w:szCs w:val="24"/>
          <w:lang w:eastAsia="ru-RU"/>
        </w:rPr>
        <w:t>непосредственно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путем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организации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устранению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контролирует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исполнение.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Текущий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включать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обращения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содержащие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(действия,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бездействие),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Оценка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последующий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контроль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включает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себя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устранение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нарушений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заинтересованных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оформление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подготовку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предложений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повышению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недопущению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выявленных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нарушений.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Плановые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качества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заместителем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графиком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года.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Внеплановые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проверки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осуществляться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поручению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наличии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9"/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4.3.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результатам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проверок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лица,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допустившие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нарушение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регламента,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могут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привлечены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дисциплинарной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ответственности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Трудовым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кодексом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Федерации,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законодательством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Cs/>
          <w:sz w:val="24"/>
          <w:szCs w:val="24"/>
          <w:lang w:eastAsia="ru-RU"/>
        </w:rPr>
        <w:t>службе.</w:t>
      </w:r>
      <w:r w:rsidR="00FD127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bookmarkEnd w:id="1"/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неправомерные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(действия,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бездействие),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являющиеся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правонарушениями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преступлениями,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виновные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привлечены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уголовной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ответственности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Граждане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</w:t>
      </w:r>
      <w:r w:rsidR="00D84F2A" w:rsidRPr="00065689">
        <w:rPr>
          <w:rFonts w:ascii="Arial" w:eastAsia="Times New Roman" w:hAnsi="Arial" w:cs="Arial"/>
          <w:sz w:val="24"/>
          <w:szCs w:val="24"/>
          <w:lang w:eastAsia="ru-RU"/>
        </w:rPr>
        <w:t>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4F2A" w:rsidRPr="00065689">
        <w:rPr>
          <w:rFonts w:ascii="Arial" w:eastAsia="Times New Roman" w:hAnsi="Arial" w:cs="Arial"/>
          <w:sz w:val="24"/>
          <w:szCs w:val="24"/>
          <w:lang w:eastAsia="ru-RU"/>
        </w:rPr>
        <w:t>(действия,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4F2A" w:rsidRPr="00065689">
        <w:rPr>
          <w:rFonts w:ascii="Arial" w:eastAsia="Times New Roman" w:hAnsi="Arial" w:cs="Arial"/>
          <w:sz w:val="24"/>
          <w:szCs w:val="24"/>
          <w:lang w:eastAsia="ru-RU"/>
        </w:rPr>
        <w:t>бездействие),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принимаемые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(осуществляемые)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разделом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регламента.</w:t>
      </w:r>
    </w:p>
    <w:p w:rsidR="00743F4A" w:rsidRPr="00065689" w:rsidRDefault="00743F4A" w:rsidP="00C0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F4A" w:rsidRPr="00065689" w:rsidRDefault="00743F4A" w:rsidP="00C0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Досудебный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(внесудебный)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обжалования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решений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действий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(бездействия)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</w:p>
    <w:p w:rsidR="00743F4A" w:rsidRPr="00065689" w:rsidRDefault="00743F4A" w:rsidP="00C0730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также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должностных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лиц,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муниципальных</w:t>
      </w:r>
      <w:r w:rsidR="00FD12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служащих</w:t>
      </w:r>
    </w:p>
    <w:p w:rsidR="00743F4A" w:rsidRPr="00065689" w:rsidRDefault="00FD127E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вправе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обжаловать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досудебном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(внесудебном)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обратиться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случаях: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роса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требование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федеральными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ними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нормативн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6)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затребование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нормативн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актами;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7)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исправлений.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бумажном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носителе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направлена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почте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информационно-телекоммуникационной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"Интернет",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сайта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35F5"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личном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содержать: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служащего,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(бездействие)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обжалуются;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фамилию,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отчество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(последнее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физического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нахождения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номер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(номера)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контактного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телефона,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(адреса)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наличии)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обжалуемых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(бездействии)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служащего;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доводы,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согласен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(бездействием)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служащего.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могут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представлены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(при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наличии),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доводы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копии.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5.6.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поступившая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подлежит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лицом,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наделенным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полномочиями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пятнадцати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должностного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приеме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обжалования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нарушения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исправлений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рабочих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5.7.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принимает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следующих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решений: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удовлетворяет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жалобу,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отмены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исправления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допущенных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опечаток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ошибок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выданных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результате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услуги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документах,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возврата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денежных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средств,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взимание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которых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нормативными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нормативн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актами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области,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правовыми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актами,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формах;</w:t>
      </w:r>
    </w:p>
    <w:p w:rsidR="00743F4A" w:rsidRPr="00065689" w:rsidRDefault="00743F4A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отказывает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удовлетворении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5.8.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позднее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следующего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принятия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5.7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регламента,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желанию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мотивированный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результатах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жалобы.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существу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поставленного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вопроса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разглашения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сведений,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составляющих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охраняемую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тайну,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заявителю,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направившему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жалобу,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сообщается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невозможности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существу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поставленного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вопроса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недопустимостью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разглашения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персональных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сведений.</w:t>
      </w:r>
    </w:p>
    <w:p w:rsidR="00743F4A" w:rsidRPr="00065689" w:rsidRDefault="00743F4A" w:rsidP="00C073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5.9.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случае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ходе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результатам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рассмотрения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жалобы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признаков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правонарушения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преступления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незамедлительно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имеющиеся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материалы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прокуратуры.</w:t>
      </w:r>
    </w:p>
    <w:p w:rsidR="00743F4A" w:rsidRPr="00065689" w:rsidRDefault="00FD127E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D127E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D127E" w:rsidP="00AD24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2EB5" w:rsidRPr="00065689" w:rsidRDefault="00D42EB5" w:rsidP="0060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№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1</w:t>
      </w:r>
    </w:p>
    <w:p w:rsidR="00743F4A" w:rsidRPr="00065689" w:rsidRDefault="009E37FB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="00743F4A" w:rsidRPr="00065689">
        <w:rPr>
          <w:rFonts w:ascii="Courier New" w:eastAsia="Times New Roman" w:hAnsi="Courier New" w:cs="Courier New"/>
          <w:lang w:eastAsia="ru-RU"/>
        </w:rPr>
        <w:t>А</w:t>
      </w:r>
      <w:hyperlink r:id="rId11" w:history="1">
        <w:r w:rsidR="00743F4A" w:rsidRPr="00065689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="00743F4A" w:rsidRPr="00065689">
        <w:rPr>
          <w:rFonts w:ascii="Courier New" w:eastAsia="Times New Roman" w:hAnsi="Courier New" w:cs="Courier New"/>
          <w:lang w:eastAsia="ru-RU"/>
        </w:rPr>
        <w:t>регламенту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предоставления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муниципальной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услуги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«Предоставление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земельных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участков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в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собственность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без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проведения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торгов»</w:t>
      </w:r>
      <w:r w:rsidR="00FD127E">
        <w:rPr>
          <w:rFonts w:ascii="Courier New" w:eastAsia="Times New Roman" w:hAnsi="Courier New" w:cs="Courier New"/>
          <w:lang w:eastAsia="ru-RU"/>
        </w:rPr>
        <w:t xml:space="preserve">  </w:t>
      </w:r>
    </w:p>
    <w:p w:rsidR="00743F4A" w:rsidRPr="00065689" w:rsidRDefault="00FD127E" w:rsidP="00FD1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605F4E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</w:p>
    <w:p w:rsidR="00743F4A" w:rsidRPr="00065689" w:rsidRDefault="00FD127E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Заявитель__________________________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(Ф.И.О.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физического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или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наименование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юридического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лица)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743F4A" w:rsidRPr="00065689" w:rsidRDefault="00FD127E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жительства: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(место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нахождения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государственный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регистрационный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номер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записи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государственной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юридического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ЕГРЮЛ,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ИНН)</w:t>
      </w:r>
    </w:p>
    <w:p w:rsidR="00743F4A" w:rsidRPr="00065689" w:rsidRDefault="00FD127E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удостоверяющий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личность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</w:t>
      </w:r>
    </w:p>
    <w:p w:rsidR="00743F4A" w:rsidRPr="00065689" w:rsidRDefault="00743F4A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(для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физического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лица)</w:t>
      </w:r>
    </w:p>
    <w:p w:rsidR="00743F4A" w:rsidRPr="00065689" w:rsidRDefault="00FD127E" w:rsidP="00FD127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</w:p>
    <w:p w:rsidR="00FD127E" w:rsidRPr="00065689" w:rsidRDefault="00FD127E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</w:p>
    <w:p w:rsidR="00743F4A" w:rsidRPr="00065689" w:rsidRDefault="00FD127E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Прошу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номером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(вид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разрешенного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использования)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(из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числа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предусмотренных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пунктом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статьи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39.3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РФ)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изъятии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нужд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случае,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предоставляется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взамен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изымаемого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государственных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муниципальных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нужд)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утверждении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территориального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планирования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проекта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планировки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территории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случае,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предоставляется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размещения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объектов,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предусмотренных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этим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lastRenderedPageBreak/>
        <w:t>документом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(или)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этим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проектом)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предварительном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согласовании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случае,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испрашиваемый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образовывался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границы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уточнялись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основании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данного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решения)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________________________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Почтовый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(или)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электронной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почты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Приложения: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подтверждающий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полномочия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представителя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Заверенный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перевод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русский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язык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иностранного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(в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случае,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заявителем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является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иностранное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юридическое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лицо).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прекращении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постоянного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(бессрочного)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(для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юридических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которым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испрашиваемый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был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ранее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предоставлен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указанном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праве,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исключением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лиц,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пункте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статьи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39.9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РФ).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________________/____________________________________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Подпись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                                  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И.О.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Фамилия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«_____»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20___г.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</w:p>
    <w:p w:rsidR="00743F4A" w:rsidRPr="00065689" w:rsidRDefault="00FD127E" w:rsidP="00605F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42EB5" w:rsidRPr="00065689" w:rsidRDefault="00D42EB5" w:rsidP="00605F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№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2</w:t>
      </w:r>
    </w:p>
    <w:p w:rsidR="00743F4A" w:rsidRPr="00065689" w:rsidRDefault="009E37FB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="00743F4A" w:rsidRPr="00065689">
        <w:rPr>
          <w:rFonts w:ascii="Courier New" w:eastAsia="Times New Roman" w:hAnsi="Courier New" w:cs="Courier New"/>
          <w:lang w:eastAsia="ru-RU"/>
        </w:rPr>
        <w:t>А</w:t>
      </w:r>
      <w:hyperlink r:id="rId12" w:history="1">
        <w:r w:rsidR="00743F4A" w:rsidRPr="00065689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="00743F4A" w:rsidRPr="00065689">
        <w:rPr>
          <w:rFonts w:ascii="Courier New" w:eastAsia="Times New Roman" w:hAnsi="Courier New" w:cs="Courier New"/>
          <w:lang w:eastAsia="ru-RU"/>
        </w:rPr>
        <w:t>регламенту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предоставления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муниципальной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услуги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«Предоставление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земельных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участков</w:t>
      </w:r>
    </w:p>
    <w:p w:rsidR="00743F4A" w:rsidRPr="00065689" w:rsidRDefault="00743F4A" w:rsidP="00D42EB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в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собственность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без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п</w:t>
      </w:r>
      <w:r w:rsidR="00D42EB5" w:rsidRPr="00065689">
        <w:rPr>
          <w:rFonts w:ascii="Courier New" w:eastAsia="Times New Roman" w:hAnsi="Courier New" w:cs="Courier New"/>
          <w:lang w:eastAsia="ru-RU"/>
        </w:rPr>
        <w:t>роведения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="00D42EB5" w:rsidRPr="00065689">
        <w:rPr>
          <w:rFonts w:ascii="Courier New" w:eastAsia="Times New Roman" w:hAnsi="Courier New" w:cs="Courier New"/>
          <w:lang w:eastAsia="ru-RU"/>
        </w:rPr>
        <w:t>торгов</w:t>
      </w:r>
      <w:r w:rsidR="00D42EB5" w:rsidRPr="000656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D1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743F4A" w:rsidRPr="00065689" w:rsidRDefault="00FD127E" w:rsidP="0060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743F4A" w:rsidRPr="00065689" w:rsidRDefault="009E37FB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00.00.0000</w:t>
      </w:r>
      <w:r w:rsidR="00FD127E">
        <w:rPr>
          <w:rFonts w:ascii="Arial" w:eastAsia="Times New Roman" w:hAnsi="Arial" w:cs="Arial"/>
          <w:lang w:eastAsia="ru-RU"/>
        </w:rPr>
        <w:t xml:space="preserve">                                                                                                                   </w:t>
      </w:r>
      <w:r w:rsidRPr="00065689">
        <w:rPr>
          <w:rFonts w:ascii="Arial" w:eastAsia="Times New Roman" w:hAnsi="Arial" w:cs="Arial"/>
          <w:lang w:eastAsia="ru-RU"/>
        </w:rPr>
        <w:t>№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предоставлении</w:t>
      </w:r>
      <w:r w:rsidR="00FD127E">
        <w:rPr>
          <w:rFonts w:ascii="Arial" w:eastAsia="Times New Roman" w:hAnsi="Arial" w:cs="Arial"/>
          <w:lang w:eastAsia="ru-RU"/>
        </w:rPr>
        <w:t xml:space="preserve">   </w:t>
      </w:r>
      <w:r w:rsidRPr="00065689">
        <w:rPr>
          <w:rFonts w:ascii="Arial" w:eastAsia="Times New Roman" w:hAnsi="Arial" w:cs="Arial"/>
          <w:lang w:eastAsia="ru-RU"/>
        </w:rPr>
        <w:t>_________________________________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</w:t>
      </w:r>
      <w:r w:rsidR="00743F4A" w:rsidRPr="00065689">
        <w:rPr>
          <w:rFonts w:ascii="Arial" w:eastAsia="Times New Roman" w:hAnsi="Arial" w:cs="Arial"/>
          <w:i/>
          <w:iCs/>
          <w:lang w:eastAsia="ru-RU"/>
        </w:rPr>
        <w:t>Ф</w:t>
      </w:r>
      <w:r w:rsidR="009E37FB">
        <w:rPr>
          <w:rFonts w:ascii="Arial" w:eastAsia="Times New Roman" w:hAnsi="Arial" w:cs="Arial"/>
          <w:i/>
          <w:iCs/>
          <w:lang w:eastAsia="ru-RU"/>
        </w:rPr>
        <w:t>амилия</w:t>
      </w:r>
      <w:r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9E37FB">
        <w:rPr>
          <w:rFonts w:ascii="Arial" w:eastAsia="Times New Roman" w:hAnsi="Arial" w:cs="Arial"/>
          <w:i/>
          <w:iCs/>
          <w:lang w:eastAsia="ru-RU"/>
        </w:rPr>
        <w:t>И..О.</w:t>
      </w:r>
      <w:r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9E37FB">
        <w:rPr>
          <w:rFonts w:ascii="Arial" w:eastAsia="Times New Roman" w:hAnsi="Arial" w:cs="Arial"/>
          <w:i/>
          <w:iCs/>
          <w:lang w:eastAsia="ru-RU"/>
        </w:rPr>
        <w:t>(название)</w:t>
      </w:r>
      <w:r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i/>
          <w:iCs/>
          <w:lang w:eastAsia="ru-RU"/>
        </w:rPr>
        <w:t>заявителя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земельного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участка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в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собственность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без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проведения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торгов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Рассмотрев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заявление,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поступившее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____________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от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__________________________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i/>
          <w:iCs/>
          <w:lang w:eastAsia="ru-RU"/>
        </w:rPr>
        <w:t xml:space="preserve">                                                                                                </w:t>
      </w:r>
      <w:r w:rsidR="00743F4A" w:rsidRPr="00065689">
        <w:rPr>
          <w:rFonts w:ascii="Arial" w:eastAsia="Times New Roman" w:hAnsi="Arial" w:cs="Arial"/>
          <w:i/>
          <w:iCs/>
          <w:lang w:eastAsia="ru-RU"/>
        </w:rPr>
        <w:t>дата</w:t>
      </w:r>
      <w:r>
        <w:rPr>
          <w:rFonts w:ascii="Arial" w:eastAsia="Times New Roman" w:hAnsi="Arial" w:cs="Arial"/>
          <w:lang w:eastAsia="ru-RU"/>
        </w:rPr>
        <w:t xml:space="preserve">                 </w:t>
      </w:r>
      <w:r w:rsidR="009E37FB">
        <w:rPr>
          <w:rFonts w:ascii="Arial" w:eastAsia="Times New Roman" w:hAnsi="Arial" w:cs="Arial"/>
          <w:i/>
          <w:iCs/>
          <w:lang w:eastAsia="ru-RU"/>
        </w:rPr>
        <w:t>Фамилия</w:t>
      </w:r>
      <w:r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9E37FB">
        <w:rPr>
          <w:rFonts w:ascii="Arial" w:eastAsia="Times New Roman" w:hAnsi="Arial" w:cs="Arial"/>
          <w:i/>
          <w:iCs/>
          <w:lang w:eastAsia="ru-RU"/>
        </w:rPr>
        <w:t>И..О.</w:t>
      </w:r>
      <w:r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9E37FB">
        <w:rPr>
          <w:rFonts w:ascii="Arial" w:eastAsia="Times New Roman" w:hAnsi="Arial" w:cs="Arial"/>
          <w:i/>
          <w:iCs/>
          <w:lang w:eastAsia="ru-RU"/>
        </w:rPr>
        <w:t>(название)</w:t>
      </w:r>
      <w:r>
        <w:rPr>
          <w:rFonts w:ascii="Arial" w:eastAsia="Times New Roman" w:hAnsi="Arial" w:cs="Arial"/>
          <w:i/>
          <w:iCs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i/>
          <w:iCs/>
          <w:lang w:eastAsia="ru-RU"/>
        </w:rPr>
        <w:t>заявителя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предоставлении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земельного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участка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в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собственность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без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проведения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торгов,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руководствуясь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Земельным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кодексом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Российской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Федерации</w:t>
      </w:r>
      <w:r w:rsidR="00D42EB5" w:rsidRPr="00065689">
        <w:rPr>
          <w:rFonts w:ascii="Arial" w:eastAsia="Times New Roman" w:hAnsi="Arial" w:cs="Arial"/>
          <w:lang w:eastAsia="ru-RU"/>
        </w:rPr>
        <w:t>,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="00D42EB5" w:rsidRPr="00065689">
        <w:rPr>
          <w:rFonts w:ascii="Arial" w:eastAsia="Times New Roman" w:hAnsi="Arial" w:cs="Arial"/>
          <w:lang w:eastAsia="ru-RU"/>
        </w:rPr>
        <w:t>Уставом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lang w:eastAsia="ru-RU"/>
        </w:rPr>
        <w:t>МО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lang w:eastAsia="ru-RU"/>
        </w:rPr>
        <w:t>«</w:t>
      </w:r>
      <w:r w:rsidR="00AD245B" w:rsidRPr="00065689">
        <w:rPr>
          <w:rFonts w:ascii="Arial" w:eastAsia="Times New Roman" w:hAnsi="Arial" w:cs="Arial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lang w:eastAsia="ru-RU"/>
        </w:rPr>
        <w:t>»</w:t>
      </w:r>
      <w:r w:rsidRPr="00065689">
        <w:rPr>
          <w:rFonts w:ascii="Arial" w:eastAsia="Times New Roman" w:hAnsi="Arial" w:cs="Arial"/>
          <w:lang w:eastAsia="ru-RU"/>
        </w:rPr>
        <w:t>,</w:t>
      </w:r>
    </w:p>
    <w:p w:rsidR="00743F4A" w:rsidRPr="00065689" w:rsidRDefault="00743F4A" w:rsidP="00D42EB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Администрация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lang w:eastAsia="ru-RU"/>
        </w:rPr>
        <w:t>МО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lang w:eastAsia="ru-RU"/>
        </w:rPr>
        <w:t>«</w:t>
      </w:r>
      <w:r w:rsidR="00AD245B" w:rsidRPr="00065689">
        <w:rPr>
          <w:rFonts w:ascii="Arial" w:eastAsia="Times New Roman" w:hAnsi="Arial" w:cs="Arial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lang w:eastAsia="ru-RU"/>
        </w:rPr>
        <w:t>»</w:t>
      </w:r>
      <w:r w:rsidR="00FD127E"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ПОСТАНОВЛЯЕТ:</w:t>
      </w:r>
    </w:p>
    <w:p w:rsidR="00743F4A" w:rsidRPr="00065689" w:rsidRDefault="00FD127E" w:rsidP="00605F4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1.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Предоставить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в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собственность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без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проведения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торгов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_____________________________________________________________________________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(</w:t>
      </w:r>
      <w:r w:rsidR="009E37FB">
        <w:rPr>
          <w:rFonts w:ascii="Arial" w:eastAsia="Times New Roman" w:hAnsi="Arial" w:cs="Arial"/>
          <w:i/>
          <w:iCs/>
          <w:lang w:eastAsia="ru-RU"/>
        </w:rPr>
        <w:t>Фамилия</w:t>
      </w:r>
      <w:r w:rsidR="00FD127E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lang w:eastAsia="ru-RU"/>
        </w:rPr>
        <w:t>И..О.</w:t>
      </w:r>
      <w:r w:rsidR="00FD127E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lang w:eastAsia="ru-RU"/>
        </w:rPr>
        <w:t>(название)</w:t>
      </w:r>
      <w:r w:rsidR="00FD127E">
        <w:rPr>
          <w:rFonts w:ascii="Arial" w:eastAsia="Times New Roman" w:hAnsi="Arial" w:cs="Arial"/>
          <w:i/>
          <w:iCs/>
          <w:lang w:eastAsia="ru-RU"/>
        </w:rPr>
        <w:t xml:space="preserve">  </w:t>
      </w:r>
      <w:r w:rsidRPr="00065689">
        <w:rPr>
          <w:rFonts w:ascii="Arial" w:eastAsia="Times New Roman" w:hAnsi="Arial" w:cs="Arial"/>
          <w:i/>
          <w:iCs/>
          <w:lang w:eastAsia="ru-RU"/>
        </w:rPr>
        <w:t>заявителя</w:t>
      </w:r>
      <w:r w:rsidRPr="00065689">
        <w:rPr>
          <w:rFonts w:ascii="Arial" w:eastAsia="Times New Roman" w:hAnsi="Arial" w:cs="Arial"/>
          <w:lang w:eastAsia="ru-RU"/>
        </w:rPr>
        <w:t>)</w:t>
      </w:r>
    </w:p>
    <w:p w:rsidR="00743F4A" w:rsidRPr="00065689" w:rsidRDefault="00FD127E" w:rsidP="00605F4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_____________________________________________________________________________</w:t>
      </w:r>
      <w:r w:rsidR="00FD127E"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(государственный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регистрационный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номер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записи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государственной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регистрации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юридического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лица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в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едином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государственном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реестре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юридических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лиц)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земельный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участок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с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кадастровым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N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______________________________________________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находящийся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адресу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(имеющий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адресные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ориентиры):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Российская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Федерация,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lang w:eastAsia="ru-RU"/>
        </w:rPr>
        <w:t>Иркутская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lang w:eastAsia="ru-RU"/>
        </w:rPr>
        <w:t>область</w:t>
      </w:r>
      <w:r w:rsidRPr="00065689">
        <w:rPr>
          <w:rFonts w:ascii="Arial" w:eastAsia="Times New Roman" w:hAnsi="Arial" w:cs="Arial"/>
          <w:lang w:eastAsia="ru-RU"/>
        </w:rPr>
        <w:t>,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lang w:eastAsia="ru-RU"/>
        </w:rPr>
        <w:t>Аларский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lang w:eastAsia="ru-RU"/>
        </w:rPr>
        <w:t>район</w:t>
      </w:r>
      <w:r w:rsidRPr="00065689">
        <w:rPr>
          <w:rFonts w:ascii="Arial" w:eastAsia="Times New Roman" w:hAnsi="Arial" w:cs="Arial"/>
          <w:lang w:eastAsia="ru-RU"/>
        </w:rPr>
        <w:t>,</w:t>
      </w:r>
      <w:r w:rsidR="00FD127E"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_____________________________________________________________________________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lang w:eastAsia="ru-RU"/>
        </w:rPr>
        <w:t>поселок,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село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и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др.,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улица,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дом,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строение,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____________________________________________________________,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(далее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-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участок)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</w:t>
      </w:r>
      <w:r w:rsidR="00743F4A" w:rsidRPr="00065689">
        <w:rPr>
          <w:rFonts w:ascii="Arial" w:eastAsia="Times New Roman" w:hAnsi="Arial" w:cs="Arial"/>
          <w:lang w:eastAsia="ru-RU"/>
        </w:rPr>
        <w:t>иные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адресные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ориентиры)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для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использования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в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целях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_____________________________________________________,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</w:t>
      </w:r>
      <w:r w:rsidR="00743F4A" w:rsidRPr="00065689">
        <w:rPr>
          <w:rFonts w:ascii="Arial" w:eastAsia="Times New Roman" w:hAnsi="Arial" w:cs="Arial"/>
          <w:lang w:eastAsia="ru-RU"/>
        </w:rPr>
        <w:t>(вид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разрешенного</w:t>
      </w:r>
      <w:r>
        <w:rPr>
          <w:rFonts w:ascii="Arial" w:eastAsia="Times New Roman" w:hAnsi="Arial" w:cs="Arial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lang w:eastAsia="ru-RU"/>
        </w:rPr>
        <w:t>использования)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общей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площадью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________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кв.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м.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2.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Заключить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с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______________________________________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договор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купли-продажи</w:t>
      </w:r>
      <w:r w:rsidR="00FD127E"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(</w:t>
      </w:r>
      <w:r w:rsidRPr="00065689">
        <w:rPr>
          <w:rFonts w:ascii="Arial" w:eastAsia="Times New Roman" w:hAnsi="Arial" w:cs="Arial"/>
          <w:i/>
          <w:iCs/>
          <w:lang w:eastAsia="ru-RU"/>
        </w:rPr>
        <w:t>Фамилия</w:t>
      </w:r>
      <w:r w:rsidR="00FD127E">
        <w:rPr>
          <w:rFonts w:ascii="Arial" w:eastAsia="Times New Roman" w:hAnsi="Arial" w:cs="Arial"/>
          <w:i/>
          <w:iCs/>
          <w:lang w:eastAsia="ru-RU"/>
        </w:rPr>
        <w:t xml:space="preserve">  </w:t>
      </w:r>
      <w:r w:rsidRPr="00065689">
        <w:rPr>
          <w:rFonts w:ascii="Arial" w:eastAsia="Times New Roman" w:hAnsi="Arial" w:cs="Arial"/>
          <w:i/>
          <w:iCs/>
          <w:lang w:eastAsia="ru-RU"/>
        </w:rPr>
        <w:t>И..О.</w:t>
      </w:r>
      <w:r w:rsidR="00FD127E">
        <w:rPr>
          <w:rFonts w:ascii="Arial" w:eastAsia="Times New Roman" w:hAnsi="Arial" w:cs="Arial"/>
          <w:i/>
          <w:iCs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lang w:eastAsia="ru-RU"/>
        </w:rPr>
        <w:t>(название)</w:t>
      </w:r>
      <w:r w:rsidR="00FD127E">
        <w:rPr>
          <w:rFonts w:ascii="Arial" w:eastAsia="Times New Roman" w:hAnsi="Arial" w:cs="Arial"/>
          <w:i/>
          <w:iCs/>
          <w:lang w:eastAsia="ru-RU"/>
        </w:rPr>
        <w:t xml:space="preserve">  </w:t>
      </w:r>
      <w:r w:rsidRPr="00065689">
        <w:rPr>
          <w:rFonts w:ascii="Arial" w:eastAsia="Times New Roman" w:hAnsi="Arial" w:cs="Arial"/>
          <w:i/>
          <w:iCs/>
          <w:lang w:eastAsia="ru-RU"/>
        </w:rPr>
        <w:t>заявителя</w:t>
      </w:r>
      <w:r w:rsidRPr="00065689">
        <w:rPr>
          <w:rFonts w:ascii="Arial" w:eastAsia="Times New Roman" w:hAnsi="Arial" w:cs="Arial"/>
          <w:lang w:eastAsia="ru-RU"/>
        </w:rPr>
        <w:t>)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земельного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участка.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3.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Постановление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вступает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в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силу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с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момента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подписания.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</w:t>
      </w:r>
    </w:p>
    <w:p w:rsidR="00743F4A" w:rsidRPr="00065689" w:rsidRDefault="00D42EB5" w:rsidP="00605F4E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65689">
        <w:rPr>
          <w:rFonts w:ascii="Arial" w:eastAsia="Times New Roman" w:hAnsi="Arial" w:cs="Arial"/>
          <w:lang w:eastAsia="ru-RU"/>
        </w:rPr>
        <w:t>Глава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МО</w:t>
      </w:r>
      <w:r w:rsidR="00FD127E">
        <w:rPr>
          <w:rFonts w:ascii="Arial" w:eastAsia="Times New Roman" w:hAnsi="Arial" w:cs="Arial"/>
          <w:lang w:eastAsia="ru-RU"/>
        </w:rPr>
        <w:t xml:space="preserve"> </w:t>
      </w:r>
      <w:r w:rsidRPr="00065689">
        <w:rPr>
          <w:rFonts w:ascii="Arial" w:eastAsia="Times New Roman" w:hAnsi="Arial" w:cs="Arial"/>
          <w:lang w:eastAsia="ru-RU"/>
        </w:rPr>
        <w:t>«</w:t>
      </w:r>
      <w:r w:rsidR="00AD245B" w:rsidRPr="00065689">
        <w:rPr>
          <w:rFonts w:ascii="Arial" w:eastAsia="Times New Roman" w:hAnsi="Arial" w:cs="Arial"/>
          <w:lang w:eastAsia="ru-RU"/>
        </w:rPr>
        <w:t>Маниловск</w:t>
      </w:r>
      <w:r w:rsidRPr="00065689">
        <w:rPr>
          <w:rFonts w:ascii="Arial" w:eastAsia="Times New Roman" w:hAnsi="Arial" w:cs="Arial"/>
          <w:lang w:eastAsia="ru-RU"/>
        </w:rPr>
        <w:t>»</w:t>
      </w:r>
      <w:r w:rsidR="00FD127E">
        <w:rPr>
          <w:rFonts w:ascii="Arial" w:eastAsia="Times New Roman" w:hAnsi="Arial" w:cs="Arial"/>
          <w:lang w:eastAsia="ru-RU"/>
        </w:rPr>
        <w:t xml:space="preserve">     </w:t>
      </w:r>
      <w:r w:rsidR="00743F4A" w:rsidRPr="00065689">
        <w:rPr>
          <w:rFonts w:ascii="Arial" w:eastAsia="Times New Roman" w:hAnsi="Arial" w:cs="Arial"/>
          <w:lang w:eastAsia="ru-RU"/>
        </w:rPr>
        <w:t>_________________</w:t>
      </w:r>
    </w:p>
    <w:p w:rsidR="00D42EB5" w:rsidRPr="00065689" w:rsidRDefault="00FD127E" w:rsidP="00D42E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                                                        </w:t>
      </w:r>
      <w:r w:rsidR="00743F4A" w:rsidRPr="00065689">
        <w:rPr>
          <w:rFonts w:ascii="Arial" w:eastAsia="Times New Roman" w:hAnsi="Arial" w:cs="Arial"/>
          <w:lang w:eastAsia="ru-RU"/>
        </w:rPr>
        <w:t>(подпись)</w:t>
      </w:r>
      <w:r>
        <w:rPr>
          <w:rFonts w:ascii="Arial" w:eastAsia="Times New Roman" w:hAnsi="Arial" w:cs="Arial"/>
          <w:lang w:eastAsia="ru-RU"/>
        </w:rPr>
        <w:t xml:space="preserve">                                         </w:t>
      </w:r>
      <w:r w:rsidR="00743F4A" w:rsidRPr="00065689">
        <w:rPr>
          <w:rFonts w:ascii="Arial" w:eastAsia="Times New Roman" w:hAnsi="Arial" w:cs="Arial"/>
          <w:lang w:eastAsia="ru-RU"/>
        </w:rPr>
        <w:t>(И.О.Фамилия)</w:t>
      </w:r>
      <w:r w:rsidR="00D42EB5" w:rsidRPr="0006568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43F4A" w:rsidRPr="00065689" w:rsidRDefault="00743F4A" w:rsidP="00D42EB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№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3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к</w:t>
      </w:r>
      <w:r w:rsidR="00FD127E">
        <w:rPr>
          <w:rFonts w:ascii="Courier New" w:eastAsia="Times New Roman" w:hAnsi="Courier New" w:cs="Courier New"/>
          <w:lang w:eastAsia="ru-RU"/>
        </w:rPr>
        <w:t xml:space="preserve">  </w:t>
      </w:r>
      <w:r w:rsidRPr="00065689">
        <w:rPr>
          <w:rFonts w:ascii="Courier New" w:eastAsia="Times New Roman" w:hAnsi="Courier New" w:cs="Courier New"/>
          <w:lang w:eastAsia="ru-RU"/>
        </w:rPr>
        <w:t>А</w:t>
      </w:r>
      <w:hyperlink r:id="rId13" w:history="1">
        <w:r w:rsidRPr="00065689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регламенту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предоставления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муниципальной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услуги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«Предоставление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земельных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участков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в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собственность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без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проведения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торгов»</w:t>
      </w:r>
      <w:r w:rsidR="00FD127E">
        <w:rPr>
          <w:rFonts w:ascii="Courier New" w:eastAsia="Times New Roman" w:hAnsi="Courier New" w:cs="Courier New"/>
          <w:lang w:eastAsia="ru-RU"/>
        </w:rPr>
        <w:t xml:space="preserve">  </w:t>
      </w:r>
    </w:p>
    <w:p w:rsidR="00743F4A" w:rsidRPr="00065689" w:rsidRDefault="00FD127E" w:rsidP="0060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КУПЛИ-ПРОДАЖИ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"__"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200_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(место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постановления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___.__.20__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именуемая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"Продавец",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(гражданин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или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лицо)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действующего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основании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именуемый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"Покупатель",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именуемые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дальнейшем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"Стороны",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заключили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нижеследующем: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Предмет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Продавец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обязуется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передать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4F2A" w:rsidRPr="00065689">
        <w:rPr>
          <w:rFonts w:ascii="Arial" w:eastAsia="Times New Roman" w:hAnsi="Arial" w:cs="Arial"/>
          <w:sz w:val="24"/>
          <w:szCs w:val="24"/>
          <w:lang w:eastAsia="ru-RU"/>
        </w:rPr>
        <w:t>принять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4F2A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84F2A" w:rsidRPr="00065689">
        <w:rPr>
          <w:rFonts w:ascii="Arial" w:eastAsia="Times New Roman" w:hAnsi="Arial" w:cs="Arial"/>
          <w:sz w:val="24"/>
          <w:szCs w:val="24"/>
          <w:lang w:eastAsia="ru-RU"/>
        </w:rPr>
        <w:t>оплатить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(категория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земель)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_________________________________________________,</w:t>
      </w:r>
    </w:p>
    <w:p w:rsidR="00743F4A" w:rsidRPr="00065689" w:rsidRDefault="00743F4A" w:rsidP="009E3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находящийся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(имеющий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ориентиры):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область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поселок,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улица,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дом,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_______________________________________________________(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строение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ориентиры)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_______________________________________,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(вид,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виды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разрешенного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использования)</w:t>
      </w:r>
    </w:p>
    <w:p w:rsidR="00743F4A" w:rsidRPr="00065689" w:rsidRDefault="009E37FB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границах,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паспорте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прилагаемом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являющемся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неотъемлемой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частью,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общей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площадью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кв.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м.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имеются: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(объекты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имущества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характеристики)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Плата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составляет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рублей.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оплачивает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цену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4" w:history="1">
        <w:r w:rsidRPr="00065689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(пункт</w:t>
        </w:r>
        <w:r w:rsidR="00FD127E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 xml:space="preserve"> </w:t>
        </w:r>
        <w:r w:rsidRPr="00065689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2.1</w:t>
        </w:r>
      </w:hyperlink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Договора)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течение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календарных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заключения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D42EB5"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Полная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должна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произведена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Оплата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производится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лях.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Сумма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платежа,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вычетом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расходов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Продавца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продажу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перечисляется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казначейства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Аларского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района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открытые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балансовом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счете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(номер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счета)</w:t>
      </w:r>
    </w:p>
    <w:p w:rsidR="00743F4A" w:rsidRPr="00065689" w:rsidRDefault="009E37FB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платежном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поле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"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Назначение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платежа"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указывается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код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бюджетной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классификации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(номер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кода)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реквизитах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счета: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а)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наименование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казначейства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____________;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б)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органа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казначейства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Расходы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продажу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составляют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(сумма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прописью)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перечисляются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(сведения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реквизитах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счета)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обременения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Ограничения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Участка: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(указываются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паспортом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Обременения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Участка: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(указываются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паспортом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Участка)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обязанности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4.1.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Продавец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обязуется: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4.1.1.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Покупателю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сведения,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условий,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Договором.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обязуется: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4.2.1.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Оплатить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цену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сроки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5" w:history="1">
        <w:r w:rsidRPr="00065689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разделом</w:t>
        </w:r>
        <w:r w:rsidR="00FD127E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 xml:space="preserve"> </w:t>
        </w:r>
        <w:r w:rsidRPr="00065689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2</w:t>
        </w:r>
      </w:hyperlink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4.2.2.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Выполнять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требования,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вытекающие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установленных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ограничений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сервитутов.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4.2.3.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Предоставлять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информаци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состоянии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запросам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соответствующих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г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осударственной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власти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органов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самоуправления,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создават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необходимые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контроля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надлежащим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выполнением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условий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установленного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использовани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Участка,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также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обеспечивать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доступ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проход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представителей.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4.2.4.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подписания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отчуждать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третьих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принадлежащее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недви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жимое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имущество,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находящееся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Участке.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4.2.5.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свой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счет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обеспечит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Участок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представить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копии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документов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Продавцу.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несет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ответстве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перед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третьими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лицами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последствия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отчуждения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недвижимого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имущества,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принадлежащего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ему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находящего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Участке,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подачи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заявки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приватизацию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Участок.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5.2.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Стороны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несут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ответств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невыполнение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либо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ненадлежащее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выполнение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услови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5.3.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нарушение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срока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внесени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платежа,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пункте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6" w:history="1">
        <w:r w:rsidR="00743F4A" w:rsidRPr="00065689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2.2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Покупатель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выплачивает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Продавцу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расче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цены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каждый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кале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ндарный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просрочки.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Пени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перечисляются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17" w:history="1">
        <w:r w:rsidR="00743F4A" w:rsidRPr="00065689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п.</w:t>
        </w:r>
        <w:r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 xml:space="preserve">  </w:t>
        </w:r>
        <w:r w:rsidR="00743F4A" w:rsidRPr="00065689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2.4</w:t>
        </w:r>
      </w:hyperlink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оплаты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цены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6.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Особые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условия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9E37FB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6.1.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Изменение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указанного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hyperlink r:id="rId18" w:history="1">
        <w:r w:rsidR="00743F4A" w:rsidRPr="00065689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пункте</w:t>
        </w:r>
        <w:r w:rsidR="00FD127E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 xml:space="preserve">  </w:t>
        </w:r>
        <w:r w:rsidR="00743F4A" w:rsidRPr="00065689">
          <w:rPr>
            <w:rFonts w:ascii="Arial" w:eastAsia="Times New Roman" w:hAnsi="Arial" w:cs="Arial"/>
            <w:b/>
            <w:bCs/>
            <w:sz w:val="24"/>
            <w:szCs w:val="24"/>
            <w:lang w:eastAsia="ar-SA"/>
          </w:rPr>
          <w:t>1.1</w:t>
        </w:r>
      </w:hyperlink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целевого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назначения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земель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допускается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предусмотренном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законодательством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6.2.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Все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изменения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дополнения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Договору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действительны,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если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они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совершены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письменной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форме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подписаны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уполномоч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енными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лицами.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6.3.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составлен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кземплярах,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имеющих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одинаковую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юридическую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силу.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Первый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Продавца.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Второй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находится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Покупателя.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Третий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экземпляр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направляется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Росреестра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Приложения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Договору: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паспорт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Передаточный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участка.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цены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договора.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Юридические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реквизиты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Сторон: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Продавец: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Покупатель: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8.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Подписи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Сторон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Продавец: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"__"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Покупатель: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(Ф.И.О.)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"__"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_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г.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№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4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к</w:t>
      </w:r>
      <w:r w:rsidR="00FD127E">
        <w:rPr>
          <w:rFonts w:ascii="Courier New" w:eastAsia="Times New Roman" w:hAnsi="Courier New" w:cs="Courier New"/>
          <w:lang w:eastAsia="ru-RU"/>
        </w:rPr>
        <w:t xml:space="preserve">  </w:t>
      </w:r>
      <w:r w:rsidRPr="00065689">
        <w:rPr>
          <w:rFonts w:ascii="Courier New" w:eastAsia="Times New Roman" w:hAnsi="Courier New" w:cs="Courier New"/>
          <w:lang w:eastAsia="ru-RU"/>
        </w:rPr>
        <w:t>А</w:t>
      </w:r>
      <w:hyperlink r:id="rId19" w:history="1">
        <w:r w:rsidRPr="00065689">
          <w:rPr>
            <w:rFonts w:ascii="Courier New" w:eastAsia="Times New Roman" w:hAnsi="Courier New" w:cs="Courier New"/>
            <w:bCs/>
            <w:lang w:eastAsia="ar-SA"/>
          </w:rPr>
          <w:t>дминистративному</w:t>
        </w:r>
      </w:hyperlink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регламенту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предоставления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муниципальной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услуги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«Предоставление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земельных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участков</w:t>
      </w:r>
    </w:p>
    <w:p w:rsidR="00743F4A" w:rsidRPr="00065689" w:rsidRDefault="00743F4A" w:rsidP="00605F4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65689">
        <w:rPr>
          <w:rFonts w:ascii="Courier New" w:eastAsia="Times New Roman" w:hAnsi="Courier New" w:cs="Courier New"/>
          <w:lang w:eastAsia="ru-RU"/>
        </w:rPr>
        <w:t>в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собственность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без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проведения</w:t>
      </w:r>
      <w:r w:rsidR="00FD127E">
        <w:rPr>
          <w:rFonts w:ascii="Courier New" w:eastAsia="Times New Roman" w:hAnsi="Courier New" w:cs="Courier New"/>
          <w:lang w:eastAsia="ru-RU"/>
        </w:rPr>
        <w:t xml:space="preserve"> </w:t>
      </w:r>
      <w:r w:rsidRPr="00065689">
        <w:rPr>
          <w:rFonts w:ascii="Courier New" w:eastAsia="Times New Roman" w:hAnsi="Courier New" w:cs="Courier New"/>
          <w:lang w:eastAsia="ru-RU"/>
        </w:rPr>
        <w:t>торгов»</w:t>
      </w:r>
      <w:r w:rsidR="00FD127E">
        <w:rPr>
          <w:rFonts w:ascii="Courier New" w:eastAsia="Times New Roman" w:hAnsi="Courier New" w:cs="Courier New"/>
          <w:lang w:eastAsia="ru-RU"/>
        </w:rPr>
        <w:t xml:space="preserve">  </w:t>
      </w:r>
    </w:p>
    <w:p w:rsidR="00743F4A" w:rsidRPr="00065689" w:rsidRDefault="00FD127E" w:rsidP="0060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Бланк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</w:t>
      </w:r>
      <w:bookmarkStart w:id="2" w:name="_GoBack"/>
      <w:bookmarkEnd w:id="2"/>
      <w:r w:rsidRPr="00065689">
        <w:rPr>
          <w:rFonts w:ascii="Arial" w:eastAsia="Times New Roman" w:hAnsi="Arial" w:cs="Arial"/>
          <w:sz w:val="24"/>
          <w:szCs w:val="24"/>
          <w:lang w:eastAsia="ru-RU"/>
        </w:rPr>
        <w:t>ации</w:t>
      </w:r>
    </w:p>
    <w:p w:rsidR="00743F4A" w:rsidRPr="00065689" w:rsidRDefault="00605F4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743F4A" w:rsidRPr="00065689" w:rsidRDefault="00FD127E" w:rsidP="00605F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Фамилия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И.О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жительства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граждан)</w:t>
      </w:r>
    </w:p>
    <w:p w:rsidR="00743F4A" w:rsidRPr="00065689" w:rsidRDefault="00743F4A" w:rsidP="00605F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Наименование,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местонахождение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заявителя</w:t>
      </w:r>
    </w:p>
    <w:p w:rsidR="00743F4A" w:rsidRPr="00065689" w:rsidRDefault="00FD127E" w:rsidP="00605F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(для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юридических</w:t>
      </w:r>
      <w:r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лиц)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статьей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39.16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кодекса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Федерации,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сообщает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решение: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Отказать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(Фамилия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И.О.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или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наименование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заявителя)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предоставлении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земельного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участка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кадастровым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</w:p>
    <w:p w:rsidR="00743F4A" w:rsidRPr="00065689" w:rsidRDefault="00743F4A" w:rsidP="009E37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находящегося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адресу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(имеющего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ориентиры):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Российская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Федерация,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Иркутская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область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605F4E" w:rsidRPr="00065689">
        <w:rPr>
          <w:rFonts w:ascii="Arial" w:eastAsia="Times New Roman" w:hAnsi="Arial" w:cs="Arial"/>
          <w:sz w:val="24"/>
          <w:szCs w:val="24"/>
          <w:lang w:eastAsia="ru-RU"/>
        </w:rPr>
        <w:t>Аларский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район,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F917FB"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</w:t>
      </w:r>
      <w:r w:rsidR="009E37FB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поселок,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село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улица,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дом,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строение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др.,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иные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адресные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ориентиры)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собственность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без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проведения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торгов.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Основанием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отказа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является: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</w:t>
      </w:r>
    </w:p>
    <w:p w:rsidR="00743F4A" w:rsidRPr="00065689" w:rsidRDefault="00743F4A" w:rsidP="00605F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(указать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все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основания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соответствии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с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пунктом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2.13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Административного</w:t>
      </w:r>
      <w:r w:rsidR="00FD127E">
        <w:rPr>
          <w:rFonts w:ascii="Arial" w:eastAsia="Times New Roman" w:hAnsi="Arial" w:cs="Arial"/>
          <w:i/>
          <w:iCs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регламента)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743F4A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может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быть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обжаловано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судебном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порядке.</w:t>
      </w:r>
    </w:p>
    <w:p w:rsidR="00743F4A" w:rsidRPr="00065689" w:rsidRDefault="00FD127E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43F4A" w:rsidRPr="00065689" w:rsidRDefault="00F917FB" w:rsidP="00605F4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65689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МО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D245B" w:rsidRPr="00065689">
        <w:rPr>
          <w:rFonts w:ascii="Arial" w:eastAsia="Times New Roman" w:hAnsi="Arial" w:cs="Arial"/>
          <w:sz w:val="24"/>
          <w:szCs w:val="24"/>
          <w:lang w:eastAsia="ru-RU"/>
        </w:rPr>
        <w:t>Маниловск</w:t>
      </w:r>
      <w:r w:rsidRPr="0006568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FD127E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_________________</w:t>
      </w:r>
    </w:p>
    <w:p w:rsidR="00B22AB5" w:rsidRPr="00C0730E" w:rsidRDefault="00FD127E" w:rsidP="00605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(подпись)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</w:t>
      </w:r>
      <w:r w:rsidR="00743F4A" w:rsidRPr="00065689">
        <w:rPr>
          <w:rFonts w:ascii="Arial" w:eastAsia="Times New Roman" w:hAnsi="Arial" w:cs="Arial"/>
          <w:sz w:val="24"/>
          <w:szCs w:val="24"/>
          <w:lang w:eastAsia="ru-RU"/>
        </w:rPr>
        <w:t>(И.О.Фамилия)</w:t>
      </w:r>
    </w:p>
    <w:sectPr w:rsidR="00B22AB5" w:rsidRPr="00C0730E" w:rsidSect="00FD12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38C" w:rsidRDefault="00C5438C" w:rsidP="008529C5">
      <w:pPr>
        <w:spacing w:after="0" w:line="240" w:lineRule="auto"/>
      </w:pPr>
      <w:r>
        <w:separator/>
      </w:r>
    </w:p>
  </w:endnote>
  <w:endnote w:type="continuationSeparator" w:id="0">
    <w:p w:rsidR="00C5438C" w:rsidRDefault="00C5438C" w:rsidP="00852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38C" w:rsidRDefault="00C5438C" w:rsidP="008529C5">
      <w:pPr>
        <w:spacing w:after="0" w:line="240" w:lineRule="auto"/>
      </w:pPr>
      <w:r>
        <w:separator/>
      </w:r>
    </w:p>
  </w:footnote>
  <w:footnote w:type="continuationSeparator" w:id="0">
    <w:p w:rsidR="00C5438C" w:rsidRDefault="00C5438C" w:rsidP="008529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A8"/>
    <w:rsid w:val="00036DD6"/>
    <w:rsid w:val="00065689"/>
    <w:rsid w:val="004C5A8E"/>
    <w:rsid w:val="005335F5"/>
    <w:rsid w:val="00605F4E"/>
    <w:rsid w:val="00697C28"/>
    <w:rsid w:val="006D47B4"/>
    <w:rsid w:val="006F3C5D"/>
    <w:rsid w:val="00743F4A"/>
    <w:rsid w:val="007D1635"/>
    <w:rsid w:val="008200F6"/>
    <w:rsid w:val="008529C5"/>
    <w:rsid w:val="00981695"/>
    <w:rsid w:val="009E37FB"/>
    <w:rsid w:val="00A044A8"/>
    <w:rsid w:val="00A45514"/>
    <w:rsid w:val="00A679B6"/>
    <w:rsid w:val="00A909F4"/>
    <w:rsid w:val="00AD245B"/>
    <w:rsid w:val="00B22AB5"/>
    <w:rsid w:val="00B903FF"/>
    <w:rsid w:val="00BF219C"/>
    <w:rsid w:val="00C0730E"/>
    <w:rsid w:val="00C5438C"/>
    <w:rsid w:val="00C91E8E"/>
    <w:rsid w:val="00D42EB5"/>
    <w:rsid w:val="00D84F2A"/>
    <w:rsid w:val="00E05BB0"/>
    <w:rsid w:val="00E304FE"/>
    <w:rsid w:val="00EF23B2"/>
    <w:rsid w:val="00F917FB"/>
    <w:rsid w:val="00FA6989"/>
    <w:rsid w:val="00FB69C3"/>
    <w:rsid w:val="00FD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DF1EC-0953-4035-94B6-D680D3FE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3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3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3F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3F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43F4A"/>
    <w:rPr>
      <w:strike w:val="0"/>
      <w:dstrike w:val="0"/>
      <w:color w:val="265E9D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743F4A"/>
    <w:rPr>
      <w:strike w:val="0"/>
      <w:dstrike w:val="0"/>
      <w:color w:val="265E9D"/>
      <w:u w:val="none"/>
      <w:effect w:val="none"/>
    </w:rPr>
  </w:style>
  <w:style w:type="character" w:styleId="a5">
    <w:name w:val="Emphasis"/>
    <w:basedOn w:val="a0"/>
    <w:uiPriority w:val="20"/>
    <w:qFormat/>
    <w:rsid w:val="00743F4A"/>
    <w:rPr>
      <w:i/>
      <w:iCs/>
    </w:rPr>
  </w:style>
  <w:style w:type="character" w:styleId="a6">
    <w:name w:val="Strong"/>
    <w:basedOn w:val="a0"/>
    <w:uiPriority w:val="22"/>
    <w:qFormat/>
    <w:rsid w:val="00743F4A"/>
    <w:rPr>
      <w:b/>
      <w:bCs/>
    </w:rPr>
  </w:style>
  <w:style w:type="paragraph" w:styleId="a7">
    <w:name w:val="Normal (Web)"/>
    <w:basedOn w:val="a"/>
    <w:unhideWhenUsed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">
    <w:name w:val="loading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al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">
    <w:name w:val="ar"/>
    <w:basedOn w:val="a"/>
    <w:rsid w:val="00743F4A"/>
    <w:pPr>
      <w:spacing w:after="22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ac"/>
    <w:basedOn w:val="a"/>
    <w:rsid w:val="00743F4A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a">
    <w:name w:val="va"/>
    <w:basedOn w:val="a"/>
    <w:rsid w:val="00743F4A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t">
    <w:name w:val="vt"/>
    <w:basedOn w:val="a"/>
    <w:rsid w:val="00743F4A"/>
    <w:pPr>
      <w:spacing w:after="225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743F4A"/>
    <w:pPr>
      <w:spacing w:after="225" w:line="15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lear-line">
    <w:name w:val="clear-line"/>
    <w:basedOn w:val="a"/>
    <w:rsid w:val="00743F4A"/>
    <w:pPr>
      <w:spacing w:after="225" w:line="105" w:lineRule="atLeas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pad">
    <w:name w:val="pad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d">
    <w:name w:val="mad"/>
    <w:basedOn w:val="a"/>
    <w:rsid w:val="00743F4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d-horiz">
    <w:name w:val="pad-horiz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dth">
    <w:name w:val="width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in">
    <w:name w:val="noin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tandart">
    <w:name w:val="standart"/>
    <w:basedOn w:val="a"/>
    <w:rsid w:val="00743F4A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nu-block-text">
    <w:name w:val="menu-block-tex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743F4A"/>
    <w:pPr>
      <w:shd w:val="clear" w:color="auto" w:fill="205087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">
    <w:name w:val="user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title">
    <w:name w:val="site-title"/>
    <w:basedOn w:val="a"/>
    <w:rsid w:val="00743F4A"/>
    <w:pPr>
      <w:spacing w:after="225" w:line="450" w:lineRule="atLeast"/>
    </w:pPr>
    <w:rPr>
      <w:rFonts w:ascii="Times New Roman" w:eastAsia="Times New Roman" w:hAnsi="Times New Roman" w:cs="Times New Roman"/>
      <w:b/>
      <w:bCs/>
      <w:sz w:val="21"/>
      <w:szCs w:val="21"/>
      <w:lang w:eastAsia="ru-RU"/>
    </w:rPr>
  </w:style>
  <w:style w:type="paragraph" w:customStyle="1" w:styleId="pages">
    <w:name w:val="pages"/>
    <w:basedOn w:val="a"/>
    <w:rsid w:val="00743F4A"/>
    <w:pPr>
      <w:spacing w:after="0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nt">
    <w:name w:val="cont"/>
    <w:basedOn w:val="a"/>
    <w:rsid w:val="00743F4A"/>
    <w:pPr>
      <w:pBdr>
        <w:bottom w:val="single" w:sz="2" w:space="0" w:color="E1E1E1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itle">
    <w:name w:val="conttitle"/>
    <w:basedOn w:val="a"/>
    <w:rsid w:val="00743F4A"/>
    <w:pPr>
      <w:pBdr>
        <w:bottom w:val="dotted" w:sz="6" w:space="5" w:color="D4D4D4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text">
    <w:name w:val="conttext"/>
    <w:basedOn w:val="a"/>
    <w:rsid w:val="00743F4A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ting">
    <w:name w:val="contrating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thumb">
    <w:name w:val="thumb"/>
    <w:basedOn w:val="a"/>
    <w:rsid w:val="00743F4A"/>
    <w:pPr>
      <w:pBdr>
        <w:top w:val="single" w:sz="6" w:space="4" w:color="C6C6C6"/>
        <w:left w:val="single" w:sz="6" w:space="4" w:color="C6C6C6"/>
        <w:bottom w:val="single" w:sz="6" w:space="4" w:color="C6C6C6"/>
        <w:right w:val="single" w:sz="6" w:space="4" w:color="C6C6C6"/>
      </w:pBdr>
      <w:spacing w:before="45" w:after="0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bg">
    <w:name w:val="thumb-bg"/>
    <w:basedOn w:val="a"/>
    <w:rsid w:val="00743F4A"/>
    <w:pPr>
      <w:shd w:val="clear" w:color="auto" w:fill="F5F5F5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ver">
    <w:name w:val="thumb-river"/>
    <w:basedOn w:val="a"/>
    <w:rsid w:val="00743F4A"/>
    <w:pPr>
      <w:pBdr>
        <w:top w:val="single" w:sz="6" w:space="0" w:color="C6C6C6"/>
        <w:left w:val="single" w:sz="6" w:space="0" w:color="C6C6C6"/>
        <w:bottom w:val="single" w:sz="6" w:space="0" w:color="C6C6C6"/>
        <w:right w:val="single" w:sz="6" w:space="0" w:color="C6C6C6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left">
    <w:name w:val="thumb-lef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right">
    <w:name w:val="thumb-righ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-title">
    <w:name w:val="thumb-title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b/>
      <w:bCs/>
      <w:color w:val="41750D"/>
      <w:sz w:val="24"/>
      <w:szCs w:val="24"/>
      <w:lang w:eastAsia="ru-RU"/>
    </w:rPr>
  </w:style>
  <w:style w:type="paragraph" w:customStyle="1" w:styleId="thumb-text">
    <w:name w:val="thumb-tex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color w:val="888888"/>
      <w:sz w:val="24"/>
      <w:szCs w:val="24"/>
      <w:lang w:eastAsia="ru-RU"/>
    </w:rPr>
  </w:style>
  <w:style w:type="paragraph" w:customStyle="1" w:styleId="thumb-rate">
    <w:name w:val="thumb-rate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fo">
    <w:name w:val="continfo"/>
    <w:basedOn w:val="a"/>
    <w:rsid w:val="00743F4A"/>
    <w:pPr>
      <w:spacing w:after="225" w:line="240" w:lineRule="auto"/>
      <w:jc w:val="right"/>
    </w:pPr>
    <w:rPr>
      <w:rFonts w:ascii="Times New Roman" w:eastAsia="Times New Roman" w:hAnsi="Times New Roman" w:cs="Times New Roman"/>
      <w:color w:val="9DA0A2"/>
      <w:sz w:val="17"/>
      <w:szCs w:val="17"/>
      <w:lang w:eastAsia="ru-RU"/>
    </w:rPr>
  </w:style>
  <w:style w:type="paragraph" w:customStyle="1" w:styleId="details">
    <w:name w:val="details"/>
    <w:basedOn w:val="a"/>
    <w:rsid w:val="00743F4A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tails-title">
    <w:name w:val="details-title"/>
    <w:basedOn w:val="a"/>
    <w:rsid w:val="00743F4A"/>
    <w:pPr>
      <w:pBdr>
        <w:bottom w:val="single" w:sz="6" w:space="5" w:color="CCCCCC"/>
      </w:pBdr>
      <w:shd w:val="clear" w:color="auto" w:fill="F0F0F0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one">
    <w:name w:val="details-one"/>
    <w:basedOn w:val="a"/>
    <w:rsid w:val="00743F4A"/>
    <w:pPr>
      <w:pBdr>
        <w:right w:val="single" w:sz="6" w:space="0" w:color="CCCCCC"/>
      </w:pBd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tails-two">
    <w:name w:val="details-two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50">
    <w:name w:val="w50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">
    <w:name w:val="content-box"/>
    <w:basedOn w:val="a"/>
    <w:rsid w:val="00743F4A"/>
    <w:pPr>
      <w:shd w:val="clear" w:color="auto" w:fill="F0F0F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text">
    <w:name w:val="content-box-text"/>
    <w:basedOn w:val="a"/>
    <w:rsid w:val="00743F4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-box-sub">
    <w:name w:val="content-box-sub"/>
    <w:basedOn w:val="a"/>
    <w:rsid w:val="00743F4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743F4A"/>
    <w:pPr>
      <w:pBdr>
        <w:top w:val="single" w:sz="6" w:space="5" w:color="B90000"/>
        <w:left w:val="single" w:sz="6" w:space="5" w:color="B90000"/>
        <w:bottom w:val="single" w:sz="6" w:space="5" w:color="B90000"/>
        <w:right w:val="single" w:sz="6" w:space="5" w:color="B90000"/>
      </w:pBdr>
      <w:shd w:val="clear" w:color="auto" w:fill="F2DD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-title">
    <w:name w:val="error-title"/>
    <w:basedOn w:val="a"/>
    <w:rsid w:val="00743F4A"/>
    <w:pPr>
      <w:pBdr>
        <w:bottom w:val="single" w:sz="6" w:space="5" w:color="E3C0C0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error-text">
    <w:name w:val="error-text"/>
    <w:basedOn w:val="a"/>
    <w:rsid w:val="0074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error-input">
    <w:name w:val="error-input"/>
    <w:basedOn w:val="a"/>
    <w:rsid w:val="00743F4A"/>
    <w:pPr>
      <w:pBdr>
        <w:top w:val="single" w:sz="6" w:space="2" w:color="B90000"/>
        <w:left w:val="single" w:sz="6" w:space="2" w:color="B90000"/>
        <w:bottom w:val="single" w:sz="6" w:space="2" w:color="B90000"/>
        <w:right w:val="single" w:sz="6" w:space="2" w:color="B90000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-center">
    <w:name w:val="support-center"/>
    <w:basedOn w:val="a"/>
    <w:rsid w:val="0074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port">
    <w:name w:val="support"/>
    <w:basedOn w:val="a"/>
    <w:rsid w:val="00743F4A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-center">
    <w:name w:val="redirect-center"/>
    <w:basedOn w:val="a"/>
    <w:rsid w:val="0074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irect">
    <w:name w:val="redirect"/>
    <w:basedOn w:val="a"/>
    <w:rsid w:val="00743F4A"/>
    <w:pPr>
      <w:pBdr>
        <w:top w:val="single" w:sz="18" w:space="0" w:color="B2C8FF"/>
        <w:left w:val="single" w:sz="18" w:space="0" w:color="B2C8FF"/>
        <w:bottom w:val="single" w:sz="18" w:space="0" w:color="B2C8FF"/>
        <w:right w:val="single" w:sz="18" w:space="0" w:color="B2C8FF"/>
      </w:pBdr>
      <w:shd w:val="clear" w:color="auto" w:fill="E6F5FD"/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s">
    <w:name w:val="alerts"/>
    <w:basedOn w:val="a"/>
    <w:rsid w:val="00743F4A"/>
    <w:pPr>
      <w:pBdr>
        <w:top w:val="single" w:sz="6" w:space="5" w:color="DDDEC1"/>
        <w:left w:val="single" w:sz="6" w:space="5" w:color="DDDEC1"/>
        <w:bottom w:val="single" w:sz="6" w:space="5" w:color="DDDEC1"/>
        <w:right w:val="single" w:sz="6" w:space="5" w:color="DDDEC1"/>
      </w:pBdr>
      <w:shd w:val="clear" w:color="auto" w:fill="FEFF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">
    <w:name w:val="infos"/>
    <w:basedOn w:val="a"/>
    <w:rsid w:val="00743F4A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-title">
    <w:name w:val="infos-title"/>
    <w:basedOn w:val="a"/>
    <w:rsid w:val="00743F4A"/>
    <w:pPr>
      <w:pBdr>
        <w:bottom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infos-text">
    <w:name w:val="infos-text"/>
    <w:basedOn w:val="a"/>
    <w:rsid w:val="00743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">
    <w:name w:val="site-rec"/>
    <w:basedOn w:val="a"/>
    <w:rsid w:val="00743F4A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te-rec-time">
    <w:name w:val="site-rec-time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color w:val="41750D"/>
      <w:sz w:val="14"/>
      <w:szCs w:val="14"/>
      <w:lang w:eastAsia="ru-RU"/>
    </w:rPr>
  </w:style>
  <w:style w:type="paragraph" w:customStyle="1" w:styleId="comment">
    <w:name w:val="comment"/>
    <w:basedOn w:val="a"/>
    <w:rsid w:val="00743F4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s">
    <w:name w:val="forms"/>
    <w:basedOn w:val="a"/>
    <w:rsid w:val="00743F4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area">
    <w:name w:val="commentarea"/>
    <w:basedOn w:val="a"/>
    <w:rsid w:val="00743F4A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743F4A"/>
    <w:pPr>
      <w:pBdr>
        <w:top w:val="single" w:sz="2" w:space="0" w:color="B2C8FF"/>
        <w:left w:val="single" w:sz="6" w:space="0" w:color="B2C8FF"/>
        <w:bottom w:val="single" w:sz="6" w:space="0" w:color="B2C8FF"/>
        <w:right w:val="single" w:sz="6" w:space="0" w:color="B2C8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">
    <w:name w:val="form-area"/>
    <w:basedOn w:val="a"/>
    <w:rsid w:val="00743F4A"/>
    <w:pPr>
      <w:pBdr>
        <w:top w:val="single" w:sz="6" w:space="0" w:color="B2C8FF"/>
        <w:left w:val="single" w:sz="6" w:space="0" w:color="B2C8FF"/>
        <w:bottom w:val="single" w:sz="6" w:space="0" w:color="B2C8FF"/>
        <w:right w:val="single" w:sz="6" w:space="0" w:color="B2C8FF"/>
      </w:pBdr>
      <w:shd w:val="clear" w:color="auto" w:fill="E6F5FD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rea-apart">
    <w:name w:val="form-area-apart"/>
    <w:basedOn w:val="a"/>
    <w:rsid w:val="00743F4A"/>
    <w:pPr>
      <w:spacing w:after="0" w:line="240" w:lineRule="auto"/>
    </w:pPr>
    <w:rPr>
      <w:rFonts w:ascii="Times New Roman" w:eastAsia="Times New Roman" w:hAnsi="Times New Roman" w:cs="Times New Roman"/>
      <w:b/>
      <w:bCs/>
      <w:color w:val="B90000"/>
      <w:sz w:val="24"/>
      <w:szCs w:val="24"/>
      <w:lang w:eastAsia="ru-RU"/>
    </w:rPr>
  </w:style>
  <w:style w:type="paragraph" w:customStyle="1" w:styleId="form-search">
    <w:name w:val="form-search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body">
    <w:name w:val="comment-body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comnent-author">
    <w:name w:val="comnent-author"/>
    <w:basedOn w:val="a"/>
    <w:rsid w:val="00743F4A"/>
    <w:pPr>
      <w:pBdr>
        <w:top w:val="single" w:sz="2" w:space="0" w:color="B2C8FF"/>
        <w:left w:val="single" w:sz="2" w:space="0" w:color="B2C8FF"/>
        <w:bottom w:val="single" w:sz="2" w:space="0" w:color="B2C8FF"/>
        <w:right w:val="single" w:sz="2" w:space="0" w:color="B2C8FF"/>
      </w:pBdr>
      <w:shd w:val="clear" w:color="auto" w:fill="E6F5FD"/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mment-time">
    <w:name w:val="comment-time"/>
    <w:basedOn w:val="a"/>
    <w:rsid w:val="00743F4A"/>
    <w:pPr>
      <w:pBdr>
        <w:bottom w:val="single" w:sz="6" w:space="5" w:color="FFFFFF"/>
      </w:pBd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omnent-text">
    <w:name w:val="comnent-tex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743F4A"/>
    <w:pPr>
      <w:shd w:val="clear" w:color="auto" w:fill="CCCCCC"/>
      <w:spacing w:after="225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info-title">
    <w:name w:val="info-title"/>
    <w:basedOn w:val="a"/>
    <w:rsid w:val="00743F4A"/>
    <w:pPr>
      <w:pBdr>
        <w:bottom w:val="single" w:sz="6" w:space="5" w:color="E1E1E1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-info">
    <w:name w:val="tags-info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">
    <w:name w:val="forum"/>
    <w:basedOn w:val="a"/>
    <w:rsid w:val="0074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umtitle">
    <w:name w:val="forumtitle"/>
    <w:basedOn w:val="a"/>
    <w:rsid w:val="00743F4A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umtopic">
    <w:name w:val="forumtopic"/>
    <w:basedOn w:val="a"/>
    <w:rsid w:val="0074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">
    <w:name w:val="pollbar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">
    <w:name w:val="pollbarout"/>
    <w:basedOn w:val="a"/>
    <w:rsid w:val="00743F4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baroutbloc">
    <w:name w:val="pollbarout_bloc"/>
    <w:basedOn w:val="a"/>
    <w:rsid w:val="00743F4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od">
    <w:name w:val="tableod"/>
    <w:basedOn w:val="a"/>
    <w:rsid w:val="00743F4A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in">
    <w:name w:val="tablein"/>
    <w:basedOn w:val="a"/>
    <w:rsid w:val="00743F4A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ain">
    <w:name w:val="mediain"/>
    <w:basedOn w:val="a"/>
    <w:rsid w:val="00743F4A"/>
    <w:pPr>
      <w:spacing w:after="225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ul">
    <w:name w:val="faqul"/>
    <w:basedOn w:val="a"/>
    <w:rsid w:val="0074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li">
    <w:name w:val="faqli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qtitle">
    <w:name w:val="faqtitle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aqtext">
    <w:name w:val="faqtex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">
    <w:name w:val="maps"/>
    <w:basedOn w:val="a"/>
    <w:rsid w:val="00743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itle">
    <w:name w:val="maps-title"/>
    <w:basedOn w:val="a"/>
    <w:rsid w:val="00743F4A"/>
    <w:pPr>
      <w:shd w:val="clear" w:color="auto" w:fill="F5F5F5"/>
      <w:spacing w:after="225" w:line="45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text">
    <w:name w:val="maps-tex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ps-link">
    <w:name w:val="maps-link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rating">
    <w:name w:val="ajax-rating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bug">
    <w:name w:val="debug"/>
    <w:basedOn w:val="a"/>
    <w:rsid w:val="00743F4A"/>
    <w:pPr>
      <w:pBdr>
        <w:top w:val="single" w:sz="6" w:space="5" w:color="FFFFFF"/>
        <w:left w:val="single" w:sz="6" w:space="5" w:color="FFFFFF"/>
        <w:bottom w:val="single" w:sz="6" w:space="5" w:color="FFFFFF"/>
        <w:right w:val="single" w:sz="6" w:space="5" w:color="FFFFFF"/>
      </w:pBdr>
      <w:shd w:val="clear" w:color="auto" w:fill="E6F5FD"/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colorize">
    <w:name w:val="colorize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b/>
      <w:bCs/>
      <w:color w:val="265E9D"/>
      <w:sz w:val="24"/>
      <w:szCs w:val="24"/>
      <w:lang w:eastAsia="ru-RU"/>
    </w:rPr>
  </w:style>
  <w:style w:type="paragraph" w:customStyle="1" w:styleId="coda-slider-wrapper">
    <w:name w:val="coda-slider-wrapper"/>
    <w:basedOn w:val="a"/>
    <w:rsid w:val="00743F4A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slider">
    <w:name w:val="coda-slider"/>
    <w:basedOn w:val="a"/>
    <w:rsid w:val="00743F4A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a-nav-left">
    <w:name w:val="coda-nav-lef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nav-right">
    <w:name w:val="coda-nav-righ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da-slider-block">
    <w:name w:val="coda-slider-block"/>
    <w:basedOn w:val="a"/>
    <w:rsid w:val="00743F4A"/>
    <w:pPr>
      <w:shd w:val="clear" w:color="auto" w:fill="FFFFFF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gs">
    <w:name w:val="tags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min">
    <w:name w:val="smallmin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">
    <w:name w:val="small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dium">
    <w:name w:val="medium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">
    <w:name w:val="high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ghmax">
    <w:name w:val="highmax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row">
    <w:name w:val="pagesrow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">
    <w:name w:val="panel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">
    <w:name w:val="panel-wrapper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box">
    <w:name w:val="colorbox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left">
    <w:name w:val="imgleft"/>
    <w:basedOn w:val="a"/>
    <w:rsid w:val="00743F4A"/>
    <w:pPr>
      <w:spacing w:before="48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right">
    <w:name w:val="imgright"/>
    <w:basedOn w:val="a"/>
    <w:rsid w:val="00743F4A"/>
    <w:pPr>
      <w:spacing w:before="48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left">
    <w:name w:val="imgtext-left"/>
    <w:basedOn w:val="a"/>
    <w:rsid w:val="00743F4A"/>
    <w:pPr>
      <w:spacing w:before="240" w:after="240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text-right">
    <w:name w:val="imgtext-right"/>
    <w:basedOn w:val="a"/>
    <w:rsid w:val="00743F4A"/>
    <w:pPr>
      <w:spacing w:before="240" w:after="24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nator">
    <w:name w:val="pagenator"/>
    <w:basedOn w:val="a0"/>
    <w:rsid w:val="00743F4A"/>
  </w:style>
  <w:style w:type="paragraph" w:customStyle="1" w:styleId="colorbox1">
    <w:name w:val="colorbox1"/>
    <w:basedOn w:val="a"/>
    <w:rsid w:val="00743F4A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after="225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1">
    <w:name w:val="time1"/>
    <w:basedOn w:val="a"/>
    <w:rsid w:val="00743F4A"/>
    <w:pPr>
      <w:spacing w:after="225" w:line="240" w:lineRule="auto"/>
      <w:textAlignment w:val="center"/>
    </w:pPr>
    <w:rPr>
      <w:rFonts w:ascii="Times New Roman" w:eastAsia="Times New Roman" w:hAnsi="Times New Roman" w:cs="Times New Roman"/>
      <w:color w:val="68717A"/>
      <w:sz w:val="17"/>
      <w:szCs w:val="17"/>
      <w:lang w:eastAsia="ru-RU"/>
    </w:rPr>
  </w:style>
  <w:style w:type="paragraph" w:customStyle="1" w:styleId="tags1">
    <w:name w:val="tags1"/>
    <w:basedOn w:val="a"/>
    <w:rsid w:val="00743F4A"/>
    <w:pPr>
      <w:spacing w:after="0" w:line="240" w:lineRule="auto"/>
      <w:ind w:hanging="21256"/>
    </w:pPr>
    <w:rPr>
      <w:rFonts w:ascii="Times New Roman" w:eastAsia="Times New Roman" w:hAnsi="Times New Roman" w:cs="Times New Roman"/>
      <w:color w:val="9DA0A2"/>
      <w:sz w:val="24"/>
      <w:szCs w:val="24"/>
      <w:lang w:eastAsia="ru-RU"/>
    </w:rPr>
  </w:style>
  <w:style w:type="paragraph" w:customStyle="1" w:styleId="smallmin1">
    <w:name w:val="smallmin1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small1">
    <w:name w:val="small1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medium1">
    <w:name w:val="medium1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igh1">
    <w:name w:val="high1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max1">
    <w:name w:val="highmax1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pagesrow1">
    <w:name w:val="pagesrow1"/>
    <w:basedOn w:val="a"/>
    <w:rsid w:val="00743F4A"/>
    <w:pPr>
      <w:shd w:val="clear" w:color="auto" w:fill="6699CC"/>
      <w:spacing w:after="225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character" w:customStyle="1" w:styleId="pagenator1">
    <w:name w:val="pagenator1"/>
    <w:basedOn w:val="a0"/>
    <w:rsid w:val="00743F4A"/>
    <w:rPr>
      <w:vanish/>
      <w:webHidden w:val="0"/>
      <w:specVanish w:val="0"/>
    </w:rPr>
  </w:style>
  <w:style w:type="paragraph" w:customStyle="1" w:styleId="coda-slider1">
    <w:name w:val="coda-slider1"/>
    <w:basedOn w:val="a"/>
    <w:rsid w:val="00743F4A"/>
    <w:pPr>
      <w:shd w:val="clear" w:color="auto" w:fill="F9F9F9"/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1">
    <w:name w:val="panel1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-wrapper1">
    <w:name w:val="panel-wrapper1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ing1">
    <w:name w:val="loading1"/>
    <w:basedOn w:val="a"/>
    <w:rsid w:val="00743F4A"/>
    <w:pPr>
      <w:spacing w:after="22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nel2">
    <w:name w:val="panel2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0">
    <w:name w:val="10"/>
    <w:basedOn w:val="a0"/>
    <w:rsid w:val="00743F4A"/>
  </w:style>
  <w:style w:type="paragraph" w:customStyle="1" w:styleId="a8">
    <w:name w:val="a8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2">
    <w:name w:val="fontstyle42"/>
    <w:basedOn w:val="a0"/>
    <w:rsid w:val="00743F4A"/>
  </w:style>
  <w:style w:type="paragraph" w:styleId="a9">
    <w:name w:val="No Spacing"/>
    <w:basedOn w:val="a"/>
    <w:uiPriority w:val="1"/>
    <w:qFormat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43F4A"/>
  </w:style>
  <w:style w:type="paragraph" w:customStyle="1" w:styleId="15">
    <w:name w:val="15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743F4A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next w:val="a"/>
    <w:semiHidden/>
    <w:rsid w:val="00605F4E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semiHidden/>
    <w:rsid w:val="00605F4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Верхний колонтитул1"/>
    <w:basedOn w:val="a"/>
    <w:semiHidden/>
    <w:rsid w:val="00605F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85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529C5"/>
  </w:style>
  <w:style w:type="paragraph" w:styleId="ad">
    <w:name w:val="footer"/>
    <w:basedOn w:val="a"/>
    <w:link w:val="ae"/>
    <w:uiPriority w:val="99"/>
    <w:unhideWhenUsed/>
    <w:rsid w:val="00852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529C5"/>
  </w:style>
  <w:style w:type="paragraph" w:styleId="af">
    <w:name w:val="Balloon Text"/>
    <w:basedOn w:val="a"/>
    <w:link w:val="af0"/>
    <w:uiPriority w:val="99"/>
    <w:semiHidden/>
    <w:unhideWhenUsed/>
    <w:rsid w:val="0085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2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2233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1E1E1"/>
            <w:right w:val="none" w:sz="0" w:space="0" w:color="auto"/>
          </w:divBdr>
        </w:div>
      </w:divsChild>
    </w:div>
    <w:div w:id="8299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BBD5AD3546CFB3690077C59A6F35FD6E50ADD22995CDF90ED12C71B7EE8091D307C24F71F47F466D3B5hBB9H" TargetMode="External"/><Relationship Id="rId13" Type="http://schemas.openxmlformats.org/officeDocument/2006/relationships/hyperlink" Target="consultantplus://offline/ref=9FABBD5AD3546CFB3690077C59A6F35FD6E50ADD22995CDF90ED12C71B7EE8091D307C24F71F47F466D3B5hBB9H" TargetMode="External"/><Relationship Id="rId18" Type="http://schemas.openxmlformats.org/officeDocument/2006/relationships/hyperlink" Target="consultantplus://offline/ref=EA7B268C6A7758E8C126366C27A2F0B7AA6C3070F7F10139D476D67669C4375C96552980DB618FMBm4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FABBD5AD3546CFB3690077C59A6F35FD6E50ADD22995CDF90ED12C71B7EE8091D307C24F71F47F466D3B5hBB9H" TargetMode="External"/><Relationship Id="rId12" Type="http://schemas.openxmlformats.org/officeDocument/2006/relationships/hyperlink" Target="consultantplus://offline/ref=9FABBD5AD3546CFB3690077C59A6F35FD6E50ADD22995CDF90ED12C71B7EE8091D307C24F71F47F466D3B5hBB9H" TargetMode="External"/><Relationship Id="rId17" Type="http://schemas.openxmlformats.org/officeDocument/2006/relationships/hyperlink" Target="consultantplus://offline/ref=EA7B268C6A7758E8C126366C27A2F0B7AA6C3070F7F10139D476D67669C4375C96552980DB6180MBm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7B268C6A7758E8C126366C27A2F0B7AA6C3070F7F10139D476D67669C4375C96552980DB6181MBm2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lar.irkobl.ru" TargetMode="External"/><Relationship Id="rId11" Type="http://schemas.openxmlformats.org/officeDocument/2006/relationships/hyperlink" Target="consultantplus://offline/ref=9FABBD5AD3546CFB3690077C59A6F35FD6E50ADD22995CDF90ED12C71B7EE8091D307C24F71F47F466D3B5hBB9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EA7B268C6A7758E8C126366C27A2F0B7AA6C3070F7F10139D476D67669C4375C96552980DB6181MBm0M" TargetMode="External"/><Relationship Id="rId10" Type="http://schemas.openxmlformats.org/officeDocument/2006/relationships/hyperlink" Target="consultantplus://offline/ref=9FABBD5AD3546CFB3690077C59A6F35FD6E50ADD22995CDF90ED12C71B7EE8091D307C24F71F47F466D3B5hBB9H" TargetMode="External"/><Relationship Id="rId19" Type="http://schemas.openxmlformats.org/officeDocument/2006/relationships/hyperlink" Target="consultantplus://offline/ref=9FABBD5AD3546CFB3690077C59A6F35FD6E50ADD22995CDF90ED12C71B7EE8091D307C24F71F47F466D3B5hBB9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FABBD5AD3546CFB3690077C59A6F35FD6E50ADD22995CDF90ED12C71B7EE8091D307C24F71F47F466D3B5hBB9H" TargetMode="External"/><Relationship Id="rId14" Type="http://schemas.openxmlformats.org/officeDocument/2006/relationships/hyperlink" Target="consultantplus://offline/ref=EA7B268C6A7758E8C126366C27A2F0B7AA6C3070F7F10139D476D67669C4375C96552980DB6181MB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8669</Words>
  <Characters>49418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2016-12-08T07:46:00Z</cp:lastPrinted>
  <dcterms:created xsi:type="dcterms:W3CDTF">2015-10-28T01:48:00Z</dcterms:created>
  <dcterms:modified xsi:type="dcterms:W3CDTF">2017-02-10T11:23:00Z</dcterms:modified>
</cp:coreProperties>
</file>