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A9" w:rsidRDefault="00A111A9" w:rsidP="00A111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11A9" w:rsidRDefault="00A111A9" w:rsidP="00A111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111A9" w:rsidRDefault="00A111A9" w:rsidP="00A111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АЛАРСКИЙ РАЙОН</w:t>
      </w:r>
    </w:p>
    <w:p w:rsidR="00A111A9" w:rsidRDefault="00A111A9" w:rsidP="00A111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МУНИЦ</w:t>
      </w:r>
      <w:r w:rsidR="00787AD5">
        <w:rPr>
          <w:rFonts w:ascii="Times New Roman" w:hAnsi="Times New Roman" w:cs="Times New Roman"/>
          <w:sz w:val="28"/>
          <w:szCs w:val="28"/>
        </w:rPr>
        <w:t>ИПАЛЬНОГО ОБРАЗОВАНИЯ «МАНИЛОВСК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11A9" w:rsidRDefault="00A111A9" w:rsidP="00A111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1A9" w:rsidRDefault="00A111A9" w:rsidP="00A111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111A9" w:rsidRDefault="00A111A9" w:rsidP="00A111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1977390</wp:posOffset>
                </wp:positionV>
                <wp:extent cx="6309360" cy="0"/>
                <wp:effectExtent l="2857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3AD3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7pt,155.7pt" to="469.8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" strokeweight="4.5pt">
                <v:stroke linestyle="thinThick"/>
                <w10:wrap anchory="page"/>
              </v:line>
            </w:pict>
          </mc:Fallback>
        </mc:AlternateContent>
      </w:r>
    </w:p>
    <w:p w:rsidR="00A111A9" w:rsidRDefault="00692B3A" w:rsidP="00A111A9">
      <w:pPr>
        <w:pStyle w:val="ConsPlusNormal"/>
        <w:widowControl/>
        <w:tabs>
          <w:tab w:val="left" w:pos="7440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29.11.2021 г.</w:t>
      </w:r>
      <w:r w:rsidR="00787AD5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4/362</w:t>
      </w:r>
      <w:bookmarkStart w:id="0" w:name="_GoBack"/>
      <w:bookmarkEnd w:id="0"/>
      <w:r w:rsidR="00787AD5">
        <w:rPr>
          <w:rFonts w:ascii="Times New Roman" w:hAnsi="Times New Roman" w:cs="Times New Roman"/>
          <w:sz w:val="22"/>
          <w:szCs w:val="22"/>
        </w:rPr>
        <w:t>-дмо</w:t>
      </w:r>
      <w:r w:rsidR="00787AD5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787AD5">
        <w:rPr>
          <w:rFonts w:ascii="Times New Roman" w:hAnsi="Times New Roman" w:cs="Times New Roman"/>
          <w:sz w:val="22"/>
          <w:szCs w:val="22"/>
        </w:rPr>
        <w:t>д.Маниловская</w:t>
      </w:r>
      <w:proofErr w:type="spellEnd"/>
    </w:p>
    <w:p w:rsidR="00A111A9" w:rsidRDefault="00A111A9" w:rsidP="00A111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111A9" w:rsidRDefault="00A111A9" w:rsidP="00A111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осуществления части</w:t>
      </w:r>
    </w:p>
    <w:p w:rsidR="00A111A9" w:rsidRDefault="00A111A9" w:rsidP="00A111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решению вопросов</w:t>
      </w:r>
    </w:p>
    <w:p w:rsidR="00A111A9" w:rsidRDefault="00A111A9" w:rsidP="00A111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значения муниципальному</w:t>
      </w:r>
    </w:p>
    <w:p w:rsidR="00A111A9" w:rsidRDefault="00A111A9" w:rsidP="00A111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111A9" w:rsidRDefault="00A111A9" w:rsidP="00A111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1A9" w:rsidRDefault="00A111A9" w:rsidP="00A111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Федерации»,</w:t>
      </w:r>
    </w:p>
    <w:p w:rsidR="00A111A9" w:rsidRDefault="00A111A9" w:rsidP="00A111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1A9" w:rsidRDefault="00A111A9" w:rsidP="00A111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11A9" w:rsidRDefault="00A111A9" w:rsidP="00A111A9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Дума муниц</w:t>
      </w:r>
      <w:r w:rsidR="00787AD5">
        <w:rPr>
          <w:sz w:val="24"/>
          <w:szCs w:val="24"/>
        </w:rPr>
        <w:t>ипального образования «</w:t>
      </w:r>
      <w:proofErr w:type="spellStart"/>
      <w:r w:rsidR="00787AD5">
        <w:rPr>
          <w:sz w:val="24"/>
          <w:szCs w:val="24"/>
        </w:rPr>
        <w:t>Маниловск</w:t>
      </w:r>
      <w:proofErr w:type="spellEnd"/>
      <w:r>
        <w:rPr>
          <w:sz w:val="24"/>
          <w:szCs w:val="24"/>
        </w:rPr>
        <w:t>»</w:t>
      </w:r>
    </w:p>
    <w:p w:rsidR="00A111A9" w:rsidRDefault="00A111A9" w:rsidP="00A111A9">
      <w:pPr>
        <w:jc w:val="both"/>
        <w:rPr>
          <w:sz w:val="24"/>
          <w:szCs w:val="24"/>
        </w:rPr>
      </w:pPr>
    </w:p>
    <w:p w:rsidR="00A111A9" w:rsidRDefault="00A111A9" w:rsidP="00A111A9">
      <w:pPr>
        <w:jc w:val="center"/>
        <w:rPr>
          <w:sz w:val="24"/>
          <w:szCs w:val="24"/>
        </w:rPr>
      </w:pPr>
      <w:r>
        <w:rPr>
          <w:sz w:val="24"/>
          <w:szCs w:val="24"/>
        </w:rPr>
        <w:t>Р Е Ш И Л А:</w:t>
      </w:r>
    </w:p>
    <w:p w:rsidR="00A111A9" w:rsidRDefault="00A111A9" w:rsidP="00A111A9">
      <w:pPr>
        <w:jc w:val="both"/>
        <w:rPr>
          <w:sz w:val="24"/>
          <w:szCs w:val="24"/>
        </w:rPr>
      </w:pPr>
    </w:p>
    <w:p w:rsidR="00A111A9" w:rsidRDefault="00A111A9" w:rsidP="00A111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1.Передать на 2022 год муниципальному образованию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осуществление следующих полномочий по решению вопросов местного значения поселения:</w:t>
      </w:r>
    </w:p>
    <w:p w:rsidR="00A111A9" w:rsidRDefault="00A111A9" w:rsidP="00A111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A111A9" w:rsidRDefault="00A111A9" w:rsidP="00A111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A111A9" w:rsidRDefault="00A111A9" w:rsidP="00A111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утверждение местных нормативов градостроительного проектирования поселения.</w:t>
      </w:r>
    </w:p>
    <w:p w:rsidR="00A111A9" w:rsidRDefault="00A111A9" w:rsidP="00A111A9">
      <w:pPr>
        <w:shd w:val="clear" w:color="auto" w:fill="FFFFFF"/>
        <w:tabs>
          <w:tab w:val="left" w:pos="12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Администрации муниципального образования «Ангарский» </w:t>
      </w:r>
      <w:r>
        <w:rPr>
          <w:spacing w:val="-1"/>
          <w:sz w:val="24"/>
          <w:szCs w:val="24"/>
        </w:rPr>
        <w:t>заключить с администрацией муниципального образования «</w:t>
      </w:r>
      <w:proofErr w:type="spellStart"/>
      <w:r>
        <w:rPr>
          <w:spacing w:val="-1"/>
          <w:sz w:val="24"/>
          <w:szCs w:val="24"/>
        </w:rPr>
        <w:t>Аларский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район» соглашение о передаче осуществления части полномочий по </w:t>
      </w:r>
      <w:r>
        <w:rPr>
          <w:sz w:val="24"/>
          <w:szCs w:val="24"/>
        </w:rPr>
        <w:t xml:space="preserve">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</w:t>
      </w:r>
      <w:r>
        <w:rPr>
          <w:color w:val="000000"/>
          <w:sz w:val="24"/>
          <w:szCs w:val="24"/>
        </w:rPr>
        <w:t xml:space="preserve">межбюджетных трансфертов, </w:t>
      </w:r>
      <w:r>
        <w:rPr>
          <w:sz w:val="24"/>
          <w:szCs w:val="24"/>
        </w:rPr>
        <w:t>необходимых для осуществления передаваемых полномочий, а также финансовые санкции за неисполнение соглашения.</w:t>
      </w:r>
    </w:p>
    <w:p w:rsidR="00A111A9" w:rsidRDefault="00A111A9" w:rsidP="00A111A9">
      <w:pPr>
        <w:ind w:firstLine="709"/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>3.</w:t>
      </w:r>
      <w:r>
        <w:rPr>
          <w:sz w:val="24"/>
          <w:szCs w:val="24"/>
        </w:rPr>
        <w:tab/>
        <w:t>Опубликовать настоящее решен</w:t>
      </w:r>
      <w:r w:rsidR="00787AD5">
        <w:rPr>
          <w:sz w:val="24"/>
          <w:szCs w:val="24"/>
        </w:rPr>
        <w:t>ие в печатном издании «Маниловский</w:t>
      </w:r>
      <w:r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787AD5">
        <w:rPr>
          <w:sz w:val="24"/>
          <w:szCs w:val="24"/>
        </w:rPr>
        <w:t>Маниловск</w:t>
      </w:r>
      <w:proofErr w:type="spellEnd"/>
      <w:r w:rsidR="00787AD5">
        <w:rPr>
          <w:sz w:val="24"/>
          <w:szCs w:val="24"/>
        </w:rPr>
        <w:t>»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A111A9" w:rsidRDefault="00A111A9" w:rsidP="00A111A9">
      <w:pPr>
        <w:ind w:firstLine="709"/>
        <w:jc w:val="both"/>
        <w:rPr>
          <w:sz w:val="24"/>
          <w:szCs w:val="24"/>
        </w:rPr>
      </w:pPr>
    </w:p>
    <w:p w:rsidR="00A111A9" w:rsidRDefault="00A111A9" w:rsidP="00A111A9">
      <w:pPr>
        <w:ind w:firstLine="709"/>
        <w:jc w:val="both"/>
        <w:rPr>
          <w:sz w:val="24"/>
          <w:szCs w:val="24"/>
        </w:rPr>
      </w:pPr>
    </w:p>
    <w:p w:rsidR="00A111A9" w:rsidRDefault="00A111A9" w:rsidP="00A111A9">
      <w:pPr>
        <w:jc w:val="both"/>
        <w:rPr>
          <w:sz w:val="24"/>
          <w:szCs w:val="24"/>
        </w:rPr>
      </w:pPr>
    </w:p>
    <w:p w:rsidR="00A111A9" w:rsidRDefault="00A111A9" w:rsidP="00A111A9">
      <w:pPr>
        <w:tabs>
          <w:tab w:val="left" w:pos="7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муниц</w:t>
      </w:r>
      <w:r w:rsidR="00787AD5">
        <w:rPr>
          <w:sz w:val="24"/>
          <w:szCs w:val="24"/>
        </w:rPr>
        <w:t>ипального образования «</w:t>
      </w:r>
      <w:proofErr w:type="spellStart"/>
      <w:r w:rsidR="00787AD5">
        <w:rPr>
          <w:sz w:val="24"/>
          <w:szCs w:val="24"/>
        </w:rPr>
        <w:t>Маниловск</w:t>
      </w:r>
      <w:proofErr w:type="spellEnd"/>
      <w:r>
        <w:rPr>
          <w:sz w:val="24"/>
          <w:szCs w:val="24"/>
        </w:rPr>
        <w:t>»,</w:t>
      </w:r>
      <w:r>
        <w:rPr>
          <w:sz w:val="24"/>
          <w:szCs w:val="24"/>
        </w:rPr>
        <w:tab/>
      </w:r>
    </w:p>
    <w:p w:rsidR="00A111A9" w:rsidRDefault="00A111A9" w:rsidP="00A111A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глава</w:t>
      </w:r>
      <w:proofErr w:type="gramEnd"/>
      <w:r>
        <w:rPr>
          <w:sz w:val="24"/>
          <w:szCs w:val="24"/>
        </w:rPr>
        <w:t xml:space="preserve"> муниц</w:t>
      </w:r>
      <w:r w:rsidR="00787AD5">
        <w:rPr>
          <w:sz w:val="24"/>
          <w:szCs w:val="24"/>
        </w:rPr>
        <w:t>ипального образования «</w:t>
      </w:r>
      <w:proofErr w:type="spellStart"/>
      <w:r w:rsidR="00787AD5">
        <w:rPr>
          <w:sz w:val="24"/>
          <w:szCs w:val="24"/>
        </w:rPr>
        <w:t>Маниловск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87AD5">
        <w:rPr>
          <w:sz w:val="24"/>
          <w:szCs w:val="24"/>
        </w:rPr>
        <w:t>Н.Г.Исламутдинова</w:t>
      </w:r>
      <w:proofErr w:type="spellEnd"/>
    </w:p>
    <w:p w:rsidR="00DB7986" w:rsidRDefault="00DB7986"/>
    <w:sectPr w:rsidR="00DB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22"/>
    <w:rsid w:val="00167922"/>
    <w:rsid w:val="00692B3A"/>
    <w:rsid w:val="00787AD5"/>
    <w:rsid w:val="00A111A9"/>
    <w:rsid w:val="00D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8C72-F916-46EC-BB87-E9552BE3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B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cp:lastPrinted>2021-11-25T03:24:00Z</cp:lastPrinted>
  <dcterms:created xsi:type="dcterms:W3CDTF">2021-11-17T01:41:00Z</dcterms:created>
  <dcterms:modified xsi:type="dcterms:W3CDTF">2021-11-25T03:24:00Z</dcterms:modified>
</cp:coreProperties>
</file>