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9F" w:rsidRDefault="00B3569F">
      <w:pPr>
        <w:jc w:val="both"/>
        <w:rPr>
          <w:sz w:val="28"/>
          <w:szCs w:val="28"/>
        </w:rPr>
      </w:pPr>
    </w:p>
    <w:p w:rsidR="00464C1C" w:rsidRPr="00464C1C" w:rsidRDefault="0065114F" w:rsidP="00464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4583C">
        <w:rPr>
          <w:rFonts w:ascii="Arial" w:hAnsi="Arial" w:cs="Arial"/>
          <w:b/>
          <w:sz w:val="32"/>
          <w:szCs w:val="32"/>
        </w:rPr>
        <w:t xml:space="preserve">29.12.2022 </w:t>
      </w:r>
      <w:r>
        <w:rPr>
          <w:rFonts w:ascii="Arial" w:hAnsi="Arial" w:cs="Arial"/>
          <w:b/>
          <w:sz w:val="32"/>
          <w:szCs w:val="32"/>
        </w:rPr>
        <w:t>г. №</w:t>
      </w:r>
      <w:r w:rsidR="00A4583C">
        <w:rPr>
          <w:rFonts w:ascii="Arial" w:hAnsi="Arial" w:cs="Arial"/>
          <w:b/>
          <w:sz w:val="32"/>
          <w:szCs w:val="32"/>
        </w:rPr>
        <w:t xml:space="preserve"> 72-</w:t>
      </w:r>
      <w:r w:rsidR="00430AF1">
        <w:rPr>
          <w:rFonts w:ascii="Arial" w:hAnsi="Arial" w:cs="Arial"/>
          <w:b/>
          <w:sz w:val="32"/>
          <w:szCs w:val="32"/>
        </w:rPr>
        <w:t>п</w:t>
      </w:r>
    </w:p>
    <w:p w:rsidR="00CE3962" w:rsidRPr="00464C1C" w:rsidRDefault="00CE3962" w:rsidP="00CE3962">
      <w:pPr>
        <w:jc w:val="center"/>
        <w:rPr>
          <w:rFonts w:ascii="Arial" w:hAnsi="Arial" w:cs="Arial"/>
          <w:b/>
          <w:sz w:val="32"/>
          <w:szCs w:val="32"/>
        </w:rPr>
      </w:pPr>
      <w:r w:rsidRPr="00464C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3962" w:rsidRDefault="00464C1C" w:rsidP="00464C1C">
      <w:pPr>
        <w:jc w:val="center"/>
        <w:rPr>
          <w:rFonts w:ascii="Arial" w:hAnsi="Arial" w:cs="Arial"/>
          <w:b/>
          <w:sz w:val="32"/>
          <w:szCs w:val="32"/>
        </w:rPr>
      </w:pPr>
      <w:r w:rsidRPr="00464C1C">
        <w:rPr>
          <w:rFonts w:ascii="Arial" w:hAnsi="Arial" w:cs="Arial"/>
          <w:b/>
          <w:sz w:val="32"/>
          <w:szCs w:val="32"/>
        </w:rPr>
        <w:t>ИРКУТСКАЯ   ОБЛАСТЬ</w:t>
      </w:r>
    </w:p>
    <w:p w:rsidR="00464C1C" w:rsidRPr="00464C1C" w:rsidRDefault="00464C1C" w:rsidP="00464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464C1C" w:rsidRPr="00464C1C" w:rsidRDefault="00CE3962" w:rsidP="00CE3962">
      <w:pPr>
        <w:jc w:val="center"/>
        <w:rPr>
          <w:rFonts w:ascii="Arial" w:hAnsi="Arial" w:cs="Arial"/>
          <w:b/>
          <w:sz w:val="32"/>
          <w:szCs w:val="32"/>
        </w:rPr>
      </w:pPr>
      <w:r w:rsidRPr="00464C1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05CFE" w:rsidRPr="00464C1C" w:rsidRDefault="00CE3962" w:rsidP="00CE3962">
      <w:pPr>
        <w:jc w:val="center"/>
        <w:rPr>
          <w:rFonts w:ascii="Arial" w:hAnsi="Arial" w:cs="Arial"/>
          <w:b/>
          <w:sz w:val="32"/>
          <w:szCs w:val="32"/>
        </w:rPr>
      </w:pPr>
      <w:r w:rsidRPr="00464C1C">
        <w:rPr>
          <w:rFonts w:ascii="Arial" w:hAnsi="Arial" w:cs="Arial"/>
          <w:b/>
          <w:sz w:val="32"/>
          <w:szCs w:val="32"/>
        </w:rPr>
        <w:t>«</w:t>
      </w:r>
      <w:r w:rsidR="00464C1C" w:rsidRPr="00464C1C">
        <w:rPr>
          <w:rFonts w:ascii="Arial" w:hAnsi="Arial" w:cs="Arial"/>
          <w:b/>
          <w:sz w:val="32"/>
          <w:szCs w:val="32"/>
        </w:rPr>
        <w:t>МАНИЛОВСК</w:t>
      </w:r>
      <w:r w:rsidRPr="00464C1C">
        <w:rPr>
          <w:rFonts w:ascii="Arial" w:hAnsi="Arial" w:cs="Arial"/>
          <w:b/>
          <w:sz w:val="32"/>
          <w:szCs w:val="32"/>
        </w:rPr>
        <w:t xml:space="preserve">»                        </w:t>
      </w:r>
    </w:p>
    <w:p w:rsidR="00CE3962" w:rsidRPr="00464C1C" w:rsidRDefault="00464C1C" w:rsidP="00464C1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E3962" w:rsidRDefault="00CE3962" w:rsidP="00CE3962">
      <w:pPr>
        <w:rPr>
          <w:spacing w:val="20"/>
        </w:rPr>
      </w:pPr>
    </w:p>
    <w:p w:rsidR="00CE3962" w:rsidRPr="00464C1C" w:rsidRDefault="00464C1C" w:rsidP="00464C1C">
      <w:pPr>
        <w:pStyle w:val="af0"/>
        <w:rPr>
          <w:rFonts w:ascii="Arial" w:hAnsi="Arial" w:cs="Arial"/>
          <w:sz w:val="32"/>
          <w:szCs w:val="32"/>
        </w:rPr>
      </w:pPr>
      <w:r w:rsidRPr="00464C1C">
        <w:rPr>
          <w:rFonts w:ascii="Arial" w:hAnsi="Arial" w:cs="Arial"/>
          <w:sz w:val="32"/>
          <w:szCs w:val="32"/>
        </w:rPr>
        <w:t>ОБ УТВЕРЖДЕНИИ МУНИЦИПАЛЬНОЙ</w:t>
      </w:r>
    </w:p>
    <w:p w:rsidR="00CE3962" w:rsidRPr="00464C1C" w:rsidRDefault="00464C1C" w:rsidP="00464C1C">
      <w:pPr>
        <w:ind w:firstLine="15"/>
        <w:jc w:val="center"/>
        <w:rPr>
          <w:rFonts w:ascii="Arial" w:hAnsi="Arial" w:cs="Arial"/>
          <w:b/>
          <w:bCs/>
          <w:sz w:val="32"/>
          <w:szCs w:val="32"/>
        </w:rPr>
      </w:pPr>
      <w:r w:rsidRPr="00464C1C">
        <w:rPr>
          <w:rFonts w:ascii="Arial" w:hAnsi="Arial" w:cs="Arial"/>
          <w:b/>
          <w:sz w:val="32"/>
          <w:szCs w:val="32"/>
        </w:rPr>
        <w:t xml:space="preserve">ПРОГРАММЫ </w:t>
      </w:r>
      <w:r w:rsidRPr="00464C1C">
        <w:rPr>
          <w:rFonts w:ascii="Arial" w:hAnsi="Arial" w:cs="Arial"/>
          <w:b/>
          <w:bCs/>
          <w:sz w:val="32"/>
          <w:szCs w:val="32"/>
        </w:rPr>
        <w:t>«РАЗВИТИЕ ФИЗИЧЕСКОЙ КУЛЬТУРЫ</w:t>
      </w:r>
    </w:p>
    <w:p w:rsidR="00CE3962" w:rsidRPr="00464C1C" w:rsidRDefault="00464C1C" w:rsidP="00464C1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64C1C">
        <w:rPr>
          <w:rFonts w:ascii="Arial" w:hAnsi="Arial" w:cs="Arial"/>
          <w:b/>
          <w:bCs/>
          <w:sz w:val="32"/>
          <w:szCs w:val="32"/>
        </w:rPr>
        <w:t>И СПОРТА В МУНИЦИПАЛЬНОМ ОБРАЗО</w:t>
      </w:r>
      <w:r w:rsidR="0065114F">
        <w:rPr>
          <w:rFonts w:ascii="Arial" w:hAnsi="Arial" w:cs="Arial"/>
          <w:b/>
          <w:bCs/>
          <w:sz w:val="32"/>
          <w:szCs w:val="32"/>
        </w:rPr>
        <w:t>ВАНИИ «МАНИЛОВСК» НА 2023</w:t>
      </w:r>
      <w:r w:rsidR="0016588E">
        <w:rPr>
          <w:rFonts w:ascii="Arial" w:hAnsi="Arial" w:cs="Arial"/>
          <w:b/>
          <w:bCs/>
          <w:sz w:val="32"/>
          <w:szCs w:val="32"/>
        </w:rPr>
        <w:t>-202</w:t>
      </w:r>
      <w:r w:rsidR="0065114F">
        <w:rPr>
          <w:rFonts w:ascii="Arial" w:hAnsi="Arial" w:cs="Arial"/>
          <w:b/>
          <w:bCs/>
          <w:sz w:val="32"/>
          <w:szCs w:val="32"/>
        </w:rPr>
        <w:t>5</w:t>
      </w:r>
      <w:r w:rsidRPr="00464C1C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CE3962" w:rsidRDefault="00CE3962" w:rsidP="00CE3962">
      <w:pPr>
        <w:ind w:firstLine="360"/>
        <w:jc w:val="both"/>
        <w:rPr>
          <w:color w:val="333333"/>
        </w:rPr>
      </w:pPr>
    </w:p>
    <w:p w:rsidR="00CE3962" w:rsidRPr="00464C1C" w:rsidRDefault="00CE3962" w:rsidP="00CE3962">
      <w:pPr>
        <w:ind w:firstLine="360"/>
        <w:jc w:val="both"/>
        <w:rPr>
          <w:rFonts w:ascii="Arial" w:hAnsi="Arial" w:cs="Arial"/>
          <w:color w:val="333333"/>
        </w:rPr>
      </w:pPr>
      <w:r w:rsidRPr="00464C1C">
        <w:rPr>
          <w:rFonts w:ascii="Arial" w:hAnsi="Arial" w:cs="Arial"/>
          <w:color w:val="333333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МО «</w:t>
      </w:r>
      <w:r w:rsidR="00464C1C" w:rsidRPr="00464C1C">
        <w:rPr>
          <w:rFonts w:ascii="Arial" w:hAnsi="Arial" w:cs="Arial"/>
          <w:color w:val="333333"/>
        </w:rPr>
        <w:t>Маниловск</w:t>
      </w:r>
      <w:r w:rsidRPr="00464C1C">
        <w:rPr>
          <w:rFonts w:ascii="Arial" w:hAnsi="Arial" w:cs="Arial"/>
          <w:color w:val="333333"/>
        </w:rPr>
        <w:t>»,</w:t>
      </w:r>
    </w:p>
    <w:p w:rsidR="00CE3962" w:rsidRDefault="00CE3962" w:rsidP="00CE3962">
      <w:pPr>
        <w:ind w:firstLine="360"/>
        <w:jc w:val="center"/>
        <w:rPr>
          <w:spacing w:val="20"/>
        </w:rPr>
      </w:pPr>
    </w:p>
    <w:p w:rsidR="00CE3962" w:rsidRPr="00464C1C" w:rsidRDefault="00CE3962" w:rsidP="00CE3962">
      <w:pPr>
        <w:ind w:firstLine="360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464C1C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CE3962" w:rsidRDefault="00CE3962" w:rsidP="00CE3962">
      <w:pPr>
        <w:jc w:val="both"/>
        <w:rPr>
          <w:spacing w:val="20"/>
        </w:rPr>
      </w:pPr>
    </w:p>
    <w:p w:rsidR="00CE3962" w:rsidRPr="00464C1C" w:rsidRDefault="00464C1C" w:rsidP="00464C1C">
      <w:pPr>
        <w:suppressAutoHyphens w:val="0"/>
        <w:ind w:left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1. </w:t>
      </w:r>
      <w:r w:rsidR="00CE3962" w:rsidRPr="00464C1C">
        <w:rPr>
          <w:rFonts w:ascii="Arial" w:hAnsi="Arial" w:cs="Arial"/>
        </w:rPr>
        <w:t>Утвердить муниципальную программу «</w:t>
      </w:r>
      <w:r w:rsidR="00CE3962" w:rsidRPr="00464C1C">
        <w:rPr>
          <w:rFonts w:ascii="Arial" w:hAnsi="Arial" w:cs="Arial"/>
          <w:bCs/>
        </w:rPr>
        <w:t>Развитие физической культуры и спорта в муниципальном образовании «</w:t>
      </w:r>
      <w:r w:rsidRPr="00464C1C">
        <w:rPr>
          <w:rFonts w:ascii="Arial" w:hAnsi="Arial" w:cs="Arial"/>
          <w:bCs/>
        </w:rPr>
        <w:t>Маниловск</w:t>
      </w:r>
      <w:r w:rsidR="0065114F">
        <w:rPr>
          <w:rFonts w:ascii="Arial" w:hAnsi="Arial" w:cs="Arial"/>
          <w:bCs/>
        </w:rPr>
        <w:t>» на 2023</w:t>
      </w:r>
      <w:r w:rsidR="00CE3962" w:rsidRPr="00464C1C">
        <w:rPr>
          <w:rFonts w:ascii="Arial" w:hAnsi="Arial" w:cs="Arial"/>
          <w:bCs/>
        </w:rPr>
        <w:t>-20</w:t>
      </w:r>
      <w:r w:rsidR="0016588E">
        <w:rPr>
          <w:rFonts w:ascii="Arial" w:hAnsi="Arial" w:cs="Arial"/>
          <w:bCs/>
        </w:rPr>
        <w:t>2</w:t>
      </w:r>
      <w:r w:rsidR="0065114F">
        <w:rPr>
          <w:rFonts w:ascii="Arial" w:hAnsi="Arial" w:cs="Arial"/>
          <w:bCs/>
        </w:rPr>
        <w:t>5</w:t>
      </w:r>
      <w:r w:rsidR="00CE3962" w:rsidRPr="00464C1C">
        <w:rPr>
          <w:rFonts w:ascii="Arial" w:hAnsi="Arial" w:cs="Arial"/>
          <w:bCs/>
        </w:rPr>
        <w:t xml:space="preserve"> годы</w:t>
      </w:r>
      <w:r w:rsidR="00CE3962" w:rsidRPr="00464C1C">
        <w:rPr>
          <w:rFonts w:ascii="Arial" w:hAnsi="Arial" w:cs="Arial"/>
        </w:rPr>
        <w:t>», (далее – Программа) согласно Приложению к настоящему постановлению.</w:t>
      </w:r>
    </w:p>
    <w:p w:rsidR="00CE3962" w:rsidRPr="00464C1C" w:rsidRDefault="00464C1C" w:rsidP="00464C1C">
      <w:pPr>
        <w:suppressAutoHyphens w:val="0"/>
        <w:ind w:left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2.</w:t>
      </w:r>
      <w:r w:rsidR="00CE3962" w:rsidRPr="00464C1C">
        <w:rPr>
          <w:rFonts w:ascii="Arial" w:hAnsi="Arial" w:cs="Arial"/>
        </w:rPr>
        <w:t xml:space="preserve">  Финансовому отделу администрации муниципального образования «</w:t>
      </w:r>
      <w:r w:rsidRPr="00464C1C">
        <w:rPr>
          <w:rFonts w:ascii="Arial" w:hAnsi="Arial" w:cs="Arial"/>
        </w:rPr>
        <w:t>Маниловск</w:t>
      </w:r>
      <w:r w:rsidR="00CE3962" w:rsidRPr="00464C1C">
        <w:rPr>
          <w:rFonts w:ascii="Arial" w:hAnsi="Arial" w:cs="Arial"/>
        </w:rPr>
        <w:t>» предусмотреть выделение средств на финансирование мероприятий Программы.</w:t>
      </w:r>
    </w:p>
    <w:p w:rsidR="00CE3962" w:rsidRPr="00464C1C" w:rsidRDefault="00464C1C" w:rsidP="00464C1C">
      <w:pPr>
        <w:suppressAutoHyphens w:val="0"/>
        <w:ind w:left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3.</w:t>
      </w:r>
      <w:r w:rsidR="0016588E">
        <w:rPr>
          <w:rFonts w:ascii="Arial" w:hAnsi="Arial" w:cs="Arial"/>
        </w:rPr>
        <w:t xml:space="preserve"> </w:t>
      </w:r>
      <w:r w:rsidR="00CE3962" w:rsidRPr="00464C1C">
        <w:rPr>
          <w:rFonts w:ascii="Arial" w:hAnsi="Arial" w:cs="Arial"/>
        </w:rPr>
        <w:t>Установить, что в ходе реализации муниципальной программы «</w:t>
      </w:r>
      <w:r w:rsidR="00CE3962" w:rsidRPr="00464C1C">
        <w:rPr>
          <w:rFonts w:ascii="Arial" w:hAnsi="Arial" w:cs="Arial"/>
          <w:bCs/>
        </w:rPr>
        <w:t>Развитие физической культуры и спорта в муниципальном образовании «</w:t>
      </w:r>
      <w:r w:rsidRPr="00464C1C">
        <w:rPr>
          <w:rFonts w:ascii="Arial" w:hAnsi="Arial" w:cs="Arial"/>
          <w:bCs/>
        </w:rPr>
        <w:t>Маниловск</w:t>
      </w:r>
      <w:r w:rsidR="0065114F">
        <w:rPr>
          <w:rFonts w:ascii="Arial" w:hAnsi="Arial" w:cs="Arial"/>
          <w:bCs/>
        </w:rPr>
        <w:t>» на 2023</w:t>
      </w:r>
      <w:r w:rsidR="0016588E">
        <w:rPr>
          <w:rFonts w:ascii="Arial" w:hAnsi="Arial" w:cs="Arial"/>
          <w:bCs/>
        </w:rPr>
        <w:t>-202</w:t>
      </w:r>
      <w:r w:rsidR="0065114F">
        <w:rPr>
          <w:rFonts w:ascii="Arial" w:hAnsi="Arial" w:cs="Arial"/>
          <w:bCs/>
        </w:rPr>
        <w:t>5</w:t>
      </w:r>
      <w:r w:rsidR="00CE3962" w:rsidRPr="00464C1C">
        <w:rPr>
          <w:rFonts w:ascii="Arial" w:hAnsi="Arial" w:cs="Arial"/>
          <w:bCs/>
        </w:rPr>
        <w:t xml:space="preserve"> годы</w:t>
      </w:r>
      <w:r w:rsidR="00CE3962" w:rsidRPr="00464C1C">
        <w:rPr>
          <w:rFonts w:ascii="Arial" w:hAnsi="Arial" w:cs="Arial"/>
        </w:rPr>
        <w:t>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CE3962" w:rsidRPr="00464C1C" w:rsidRDefault="00464C1C" w:rsidP="00464C1C">
      <w:pPr>
        <w:pStyle w:val="ac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464C1C">
        <w:rPr>
          <w:rFonts w:ascii="Arial" w:hAnsi="Arial" w:cs="Arial"/>
          <w:b w:val="0"/>
          <w:sz w:val="24"/>
          <w:szCs w:val="24"/>
        </w:rPr>
        <w:t xml:space="preserve">4. </w:t>
      </w:r>
      <w:r w:rsidR="00CE3962" w:rsidRPr="00464C1C"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</w:t>
      </w:r>
      <w:r w:rsidRPr="00464C1C">
        <w:rPr>
          <w:rFonts w:ascii="Arial" w:hAnsi="Arial" w:cs="Arial"/>
          <w:b w:val="0"/>
          <w:sz w:val="24"/>
          <w:szCs w:val="24"/>
        </w:rPr>
        <w:t>Маниловск</w:t>
      </w:r>
      <w:r w:rsidR="00CE3962" w:rsidRPr="00464C1C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администрации МО «</w:t>
      </w:r>
      <w:r w:rsidRPr="00464C1C">
        <w:rPr>
          <w:rFonts w:ascii="Arial" w:hAnsi="Arial" w:cs="Arial"/>
          <w:b w:val="0"/>
          <w:sz w:val="24"/>
          <w:szCs w:val="24"/>
        </w:rPr>
        <w:t>Маниловск</w:t>
      </w:r>
      <w:r w:rsidR="00CE3962" w:rsidRPr="00464C1C">
        <w:rPr>
          <w:rFonts w:ascii="Arial" w:hAnsi="Arial" w:cs="Arial"/>
          <w:b w:val="0"/>
          <w:sz w:val="24"/>
          <w:szCs w:val="24"/>
        </w:rPr>
        <w:t>» в сети интернет.</w:t>
      </w:r>
    </w:p>
    <w:p w:rsidR="00CE3962" w:rsidRPr="00464C1C" w:rsidRDefault="00464C1C" w:rsidP="00464C1C">
      <w:pPr>
        <w:pStyle w:val="ac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464C1C">
        <w:rPr>
          <w:rFonts w:ascii="Arial" w:hAnsi="Arial" w:cs="Arial"/>
          <w:b w:val="0"/>
          <w:sz w:val="24"/>
          <w:szCs w:val="24"/>
        </w:rPr>
        <w:t xml:space="preserve">5. </w:t>
      </w:r>
      <w:r w:rsidR="00CE3962" w:rsidRPr="00464C1C">
        <w:rPr>
          <w:rFonts w:ascii="Arial" w:hAnsi="Arial" w:cs="Arial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CE3962" w:rsidRDefault="00CE3962" w:rsidP="00CE3962">
      <w:pPr>
        <w:jc w:val="both"/>
        <w:rPr>
          <w:spacing w:val="20"/>
        </w:rPr>
      </w:pPr>
    </w:p>
    <w:p w:rsidR="0016588E" w:rsidRDefault="0016588E" w:rsidP="00CE3962">
      <w:pPr>
        <w:jc w:val="both"/>
        <w:rPr>
          <w:spacing w:val="20"/>
        </w:rPr>
      </w:pPr>
    </w:p>
    <w:p w:rsidR="00464C1C" w:rsidRPr="00464C1C" w:rsidRDefault="0016588E" w:rsidP="00CE3962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Г</w:t>
      </w:r>
      <w:r w:rsidR="00464C1C" w:rsidRPr="00464C1C">
        <w:rPr>
          <w:rFonts w:ascii="Arial" w:hAnsi="Arial" w:cs="Arial"/>
          <w:spacing w:val="20"/>
        </w:rPr>
        <w:t>лав</w:t>
      </w:r>
      <w:r>
        <w:rPr>
          <w:rFonts w:ascii="Arial" w:hAnsi="Arial" w:cs="Arial"/>
          <w:spacing w:val="20"/>
        </w:rPr>
        <w:t>а</w:t>
      </w:r>
      <w:r w:rsidR="00464C1C" w:rsidRPr="00464C1C">
        <w:rPr>
          <w:rFonts w:ascii="Arial" w:hAnsi="Arial" w:cs="Arial"/>
          <w:spacing w:val="20"/>
        </w:rPr>
        <w:t xml:space="preserve"> муниципального</w:t>
      </w:r>
    </w:p>
    <w:p w:rsidR="00464C1C" w:rsidRPr="00464C1C" w:rsidRDefault="00464C1C" w:rsidP="00CE3962">
      <w:pPr>
        <w:jc w:val="both"/>
        <w:rPr>
          <w:rFonts w:ascii="Arial" w:hAnsi="Arial" w:cs="Arial"/>
          <w:spacing w:val="20"/>
        </w:rPr>
      </w:pPr>
      <w:r w:rsidRPr="00464C1C">
        <w:rPr>
          <w:rFonts w:ascii="Arial" w:hAnsi="Arial" w:cs="Arial"/>
          <w:spacing w:val="20"/>
        </w:rPr>
        <w:t>образования «Маниловск»</w:t>
      </w:r>
    </w:p>
    <w:p w:rsidR="00464C1C" w:rsidRPr="00464C1C" w:rsidRDefault="00464C1C" w:rsidP="00CE3962">
      <w:pPr>
        <w:jc w:val="both"/>
        <w:rPr>
          <w:rFonts w:ascii="Arial" w:hAnsi="Arial" w:cs="Arial"/>
          <w:spacing w:val="20"/>
        </w:rPr>
      </w:pPr>
      <w:r w:rsidRPr="00464C1C">
        <w:rPr>
          <w:rFonts w:ascii="Arial" w:hAnsi="Arial" w:cs="Arial"/>
          <w:spacing w:val="20"/>
        </w:rPr>
        <w:t>Н.Г.</w:t>
      </w:r>
      <w:r w:rsidR="0065114F">
        <w:rPr>
          <w:rFonts w:ascii="Arial" w:hAnsi="Arial" w:cs="Arial"/>
          <w:spacing w:val="20"/>
        </w:rPr>
        <w:t>Исламутдинова</w:t>
      </w:r>
    </w:p>
    <w:p w:rsidR="00A6086A" w:rsidRDefault="00A6086A" w:rsidP="00464C1C">
      <w:pPr>
        <w:jc w:val="right"/>
        <w:rPr>
          <w:rFonts w:ascii="Courier New" w:hAnsi="Courier New" w:cs="Courier New"/>
          <w:bCs/>
          <w:color w:val="000000"/>
          <w:spacing w:val="-12"/>
          <w:sz w:val="22"/>
          <w:szCs w:val="22"/>
        </w:rPr>
      </w:pPr>
    </w:p>
    <w:p w:rsidR="00B3569F" w:rsidRPr="00464C1C" w:rsidRDefault="00B3569F" w:rsidP="00A6086A">
      <w:pPr>
        <w:jc w:val="right"/>
        <w:rPr>
          <w:rFonts w:ascii="Courier New" w:hAnsi="Courier New" w:cs="Courier New"/>
          <w:sz w:val="22"/>
          <w:szCs w:val="22"/>
        </w:rPr>
      </w:pPr>
      <w:r w:rsidRPr="00464C1C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Приложение </w:t>
      </w:r>
    </w:p>
    <w:p w:rsidR="00B3569F" w:rsidRDefault="0016588E" w:rsidP="00A6086A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Постановлению</w:t>
      </w:r>
      <w:r w:rsidR="00464C1C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главы</w:t>
      </w:r>
    </w:p>
    <w:p w:rsidR="00464C1C" w:rsidRPr="00464C1C" w:rsidRDefault="00464C1C" w:rsidP="00A6086A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МО «Маниловск»</w:t>
      </w:r>
    </w:p>
    <w:p w:rsidR="00B3569F" w:rsidRDefault="00A4583C" w:rsidP="00A6086A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 w:rsidRPr="00464C1C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О</w:t>
      </w:r>
      <w:r w:rsidR="00532642" w:rsidRPr="00464C1C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т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29.12.2022</w:t>
      </w:r>
      <w:r w:rsidR="00532642" w:rsidRPr="00464C1C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16588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г.№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72</w:t>
      </w:r>
      <w:bookmarkStart w:id="0" w:name="_GoBack"/>
      <w:bookmarkEnd w:id="0"/>
      <w:r w:rsidR="0016588E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464C1C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п</w:t>
      </w:r>
    </w:p>
    <w:p w:rsidR="00464C1C" w:rsidRDefault="00464C1C" w:rsidP="00464C1C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</w:p>
    <w:p w:rsidR="00464C1C" w:rsidRPr="00464C1C" w:rsidRDefault="00464C1C" w:rsidP="00464C1C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</w:p>
    <w:p w:rsidR="00B3569F" w:rsidRPr="00A6086A" w:rsidRDefault="00A6086A">
      <w:pPr>
        <w:spacing w:line="20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086A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B3569F" w:rsidRPr="00A6086A" w:rsidRDefault="00A6086A">
      <w:pPr>
        <w:pStyle w:val="a6"/>
        <w:spacing w:line="200" w:lineRule="atLeast"/>
        <w:ind w:right="-5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«Р</w:t>
      </w:r>
      <w:r w:rsidRPr="00A6086A">
        <w:rPr>
          <w:rFonts w:ascii="Arial" w:hAnsi="Arial" w:cs="Arial"/>
          <w:b/>
          <w:color w:val="000000"/>
          <w:sz w:val="30"/>
          <w:szCs w:val="30"/>
        </w:rPr>
        <w:t>азвитие физической культуры и спорт</w:t>
      </w:r>
      <w:r>
        <w:rPr>
          <w:rFonts w:ascii="Arial" w:hAnsi="Arial" w:cs="Arial"/>
          <w:b/>
          <w:color w:val="000000"/>
          <w:sz w:val="30"/>
          <w:szCs w:val="30"/>
        </w:rPr>
        <w:t>а в муниципальном образовании «М</w:t>
      </w:r>
      <w:r w:rsidR="0065114F">
        <w:rPr>
          <w:rFonts w:ascii="Arial" w:hAnsi="Arial" w:cs="Arial"/>
          <w:b/>
          <w:color w:val="000000"/>
          <w:sz w:val="30"/>
          <w:szCs w:val="30"/>
        </w:rPr>
        <w:t>аниловск» на 2023</w:t>
      </w:r>
      <w:r w:rsidR="0016588E" w:rsidRPr="00A6086A">
        <w:rPr>
          <w:rFonts w:ascii="Arial" w:hAnsi="Arial" w:cs="Arial"/>
          <w:b/>
          <w:color w:val="000000"/>
          <w:sz w:val="30"/>
          <w:szCs w:val="30"/>
        </w:rPr>
        <w:t>-202</w:t>
      </w:r>
      <w:r w:rsidR="0065114F">
        <w:rPr>
          <w:rFonts w:ascii="Arial" w:hAnsi="Arial" w:cs="Arial"/>
          <w:b/>
          <w:color w:val="000000"/>
          <w:sz w:val="30"/>
          <w:szCs w:val="30"/>
        </w:rPr>
        <w:t>5</w:t>
      </w:r>
      <w:r w:rsidRPr="00A6086A">
        <w:rPr>
          <w:rFonts w:ascii="Arial" w:hAnsi="Arial" w:cs="Arial"/>
          <w:b/>
          <w:color w:val="000000"/>
          <w:sz w:val="30"/>
          <w:szCs w:val="30"/>
        </w:rPr>
        <w:t xml:space="preserve"> гг.»</w:t>
      </w:r>
    </w:p>
    <w:p w:rsidR="00B3569F" w:rsidRDefault="00B3569F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B3569F" w:rsidRPr="00464C1C" w:rsidRDefault="00B3569F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464C1C">
        <w:rPr>
          <w:rFonts w:ascii="Arial" w:hAnsi="Arial" w:cs="Arial"/>
          <w:b/>
        </w:rPr>
        <w:t>ПАСПОРТ</w:t>
      </w:r>
    </w:p>
    <w:p w:rsidR="00B3569F" w:rsidRPr="00464C1C" w:rsidRDefault="00B3569F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464C1C">
        <w:rPr>
          <w:rFonts w:ascii="Arial" w:hAnsi="Arial" w:cs="Arial"/>
          <w:b/>
        </w:rPr>
        <w:t>муниципальной  программы</w:t>
      </w:r>
    </w:p>
    <w:p w:rsidR="00B3569F" w:rsidRPr="00464C1C" w:rsidRDefault="00B3569F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464C1C">
        <w:rPr>
          <w:rFonts w:ascii="Arial" w:hAnsi="Arial" w:cs="Arial"/>
          <w:b/>
        </w:rPr>
        <w:lastRenderedPageBreak/>
        <w:t xml:space="preserve">«Развитие физической культуры и спорта </w:t>
      </w:r>
    </w:p>
    <w:p w:rsidR="00B3569F" w:rsidRPr="00464C1C" w:rsidRDefault="00CE3962">
      <w:pPr>
        <w:spacing w:line="200" w:lineRule="atLeast"/>
        <w:contextualSpacing/>
        <w:jc w:val="center"/>
        <w:rPr>
          <w:rFonts w:ascii="Arial" w:hAnsi="Arial" w:cs="Arial"/>
        </w:rPr>
      </w:pPr>
      <w:r w:rsidRPr="00464C1C">
        <w:rPr>
          <w:rFonts w:ascii="Arial" w:hAnsi="Arial" w:cs="Arial"/>
          <w:b/>
        </w:rPr>
        <w:t>В муниципальном образовании</w:t>
      </w:r>
      <w:r w:rsidR="00DA0266" w:rsidRPr="00464C1C">
        <w:rPr>
          <w:rFonts w:ascii="Arial" w:hAnsi="Arial" w:cs="Arial"/>
          <w:b/>
        </w:rPr>
        <w:t xml:space="preserve"> «</w:t>
      </w:r>
      <w:r w:rsidR="00464C1C" w:rsidRPr="00464C1C">
        <w:rPr>
          <w:rFonts w:ascii="Arial" w:hAnsi="Arial" w:cs="Arial"/>
          <w:b/>
        </w:rPr>
        <w:t>Маниловск</w:t>
      </w:r>
      <w:r w:rsidR="00DA0266" w:rsidRPr="00464C1C">
        <w:rPr>
          <w:rFonts w:ascii="Arial" w:hAnsi="Arial" w:cs="Arial"/>
          <w:b/>
        </w:rPr>
        <w:t>»</w:t>
      </w:r>
      <w:r w:rsidR="00B3569F" w:rsidRPr="00464C1C">
        <w:rPr>
          <w:rFonts w:ascii="Arial" w:hAnsi="Arial" w:cs="Arial"/>
          <w:b/>
        </w:rPr>
        <w:t xml:space="preserve"> </w:t>
      </w:r>
      <w:r w:rsidR="0065114F">
        <w:rPr>
          <w:rFonts w:ascii="Arial" w:hAnsi="Arial" w:cs="Arial"/>
          <w:b/>
          <w:color w:val="000000"/>
        </w:rPr>
        <w:t>на 2023-2025</w:t>
      </w:r>
      <w:r w:rsidR="00B3569F" w:rsidRPr="00464C1C">
        <w:rPr>
          <w:rFonts w:ascii="Arial" w:hAnsi="Arial" w:cs="Arial"/>
          <w:b/>
          <w:color w:val="000000"/>
        </w:rPr>
        <w:t xml:space="preserve"> гг.» </w:t>
      </w:r>
    </w:p>
    <w:p w:rsidR="00B3569F" w:rsidRPr="00464C1C" w:rsidRDefault="00B3569F">
      <w:pPr>
        <w:spacing w:line="200" w:lineRule="atLeast"/>
        <w:contextualSpacing/>
        <w:jc w:val="center"/>
        <w:rPr>
          <w:rFonts w:ascii="Arial" w:hAnsi="Arial" w:cs="Arial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7235"/>
      </w:tblGrid>
      <w:tr w:rsidR="00B3569F" w:rsidRPr="00464C1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>Наименование          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pStyle w:val="a6"/>
              <w:snapToGrid w:val="0"/>
              <w:spacing w:line="200" w:lineRule="atLeast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464C1C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</w:t>
            </w:r>
            <w:r w:rsidR="00DA0266" w:rsidRPr="00464C1C">
              <w:rPr>
                <w:rFonts w:ascii="Arial" w:hAnsi="Arial" w:cs="Arial"/>
                <w:color w:val="000000"/>
                <w:sz w:val="24"/>
              </w:rPr>
              <w:t xml:space="preserve">ической культуры и спорта </w:t>
            </w:r>
            <w:r w:rsidR="00CE3962" w:rsidRPr="00464C1C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r w:rsidR="00DA0266" w:rsidRPr="00464C1C">
              <w:rPr>
                <w:rFonts w:ascii="Arial" w:hAnsi="Arial" w:cs="Arial"/>
                <w:color w:val="000000"/>
                <w:sz w:val="24"/>
              </w:rPr>
              <w:t>м</w:t>
            </w:r>
            <w:r w:rsidR="00CE3962" w:rsidRPr="00464C1C">
              <w:rPr>
                <w:rFonts w:ascii="Arial" w:hAnsi="Arial" w:cs="Arial"/>
                <w:color w:val="000000"/>
                <w:sz w:val="24"/>
              </w:rPr>
              <w:t>униципальном образовании «</w:t>
            </w:r>
            <w:r w:rsidR="00464C1C" w:rsidRPr="00464C1C">
              <w:rPr>
                <w:rFonts w:ascii="Arial" w:hAnsi="Arial" w:cs="Arial"/>
                <w:color w:val="000000"/>
                <w:sz w:val="24"/>
              </w:rPr>
              <w:t>Маниловск</w:t>
            </w:r>
            <w:r w:rsidR="00CE3962" w:rsidRPr="00464C1C">
              <w:rPr>
                <w:rFonts w:ascii="Arial" w:hAnsi="Arial" w:cs="Arial"/>
                <w:color w:val="000000"/>
                <w:sz w:val="24"/>
              </w:rPr>
              <w:t>»</w:t>
            </w:r>
            <w:r w:rsidR="00DA0266" w:rsidRPr="00464C1C">
              <w:rPr>
                <w:rFonts w:ascii="Arial" w:hAnsi="Arial" w:cs="Arial"/>
                <w:color w:val="000000"/>
                <w:sz w:val="24"/>
              </w:rPr>
              <w:t xml:space="preserve"> на </w:t>
            </w:r>
            <w:r w:rsidR="0065114F">
              <w:rPr>
                <w:rFonts w:ascii="Arial" w:hAnsi="Arial" w:cs="Arial"/>
                <w:color w:val="000000"/>
                <w:sz w:val="24"/>
              </w:rPr>
              <w:t>2023-2025</w:t>
            </w:r>
            <w:r w:rsidRPr="00464C1C">
              <w:rPr>
                <w:rFonts w:ascii="Arial" w:hAnsi="Arial" w:cs="Arial"/>
                <w:color w:val="000000"/>
                <w:sz w:val="24"/>
              </w:rPr>
              <w:t xml:space="preserve"> гг.» (далее – Программа)</w:t>
            </w:r>
          </w:p>
        </w:tc>
      </w:tr>
      <w:tr w:rsidR="00B3569F" w:rsidRPr="00464C1C">
        <w:trPr>
          <w:trHeight w:val="16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Основание </w:t>
            </w:r>
            <w:r w:rsidRPr="0065114F">
              <w:rPr>
                <w:rFonts w:ascii="Arial" w:hAnsi="Arial" w:cs="Arial"/>
                <w:b/>
              </w:rPr>
              <w:t xml:space="preserve">    </w:t>
            </w:r>
            <w:r w:rsidRPr="00464C1C">
              <w:rPr>
                <w:rFonts w:ascii="Arial" w:hAnsi="Arial" w:cs="Arial"/>
                <w:b/>
              </w:rPr>
              <w:t xml:space="preserve">            </w:t>
            </w:r>
            <w:r w:rsidRPr="0065114F">
              <w:rPr>
                <w:rFonts w:ascii="Arial" w:hAnsi="Arial" w:cs="Arial"/>
                <w:b/>
              </w:rPr>
              <w:t xml:space="preserve">      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разработки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 w:rsidP="0016588E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Бюджетный кодекс Российской Федерации, </w:t>
            </w:r>
            <w:r w:rsidR="00CE3962" w:rsidRPr="00464C1C">
              <w:rPr>
                <w:rFonts w:ascii="Arial" w:hAnsi="Arial" w:cs="Arial"/>
                <w:color w:val="333333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464C1C">
              <w:rPr>
                <w:rFonts w:ascii="Arial" w:hAnsi="Arial" w:cs="Arial"/>
                <w:color w:val="000000"/>
              </w:rPr>
              <w:t>, Уста</w:t>
            </w:r>
            <w:r w:rsidR="00DA0266" w:rsidRPr="00464C1C">
              <w:rPr>
                <w:rFonts w:ascii="Arial" w:hAnsi="Arial" w:cs="Arial"/>
                <w:color w:val="000000"/>
              </w:rPr>
              <w:t>в МО «</w:t>
            </w:r>
            <w:r w:rsidR="00464C1C" w:rsidRPr="00464C1C">
              <w:rPr>
                <w:rFonts w:ascii="Arial" w:hAnsi="Arial" w:cs="Arial"/>
                <w:color w:val="000000"/>
              </w:rPr>
              <w:t>Маниловск</w:t>
            </w:r>
            <w:r w:rsidR="00DA0266" w:rsidRPr="00464C1C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B3569F" w:rsidRPr="00464C1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 xml:space="preserve">Муниципальный заказчик  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DA0266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r w:rsidR="00464C1C" w:rsidRPr="00464C1C">
              <w:rPr>
                <w:rFonts w:ascii="Arial" w:hAnsi="Arial" w:cs="Arial"/>
                <w:color w:val="000000"/>
              </w:rPr>
              <w:t>Маниловск</w:t>
            </w:r>
            <w:r w:rsidRPr="00464C1C">
              <w:rPr>
                <w:rFonts w:ascii="Arial" w:hAnsi="Arial" w:cs="Arial"/>
                <w:color w:val="000000"/>
              </w:rPr>
              <w:t>» Аларского района Иркутской области</w:t>
            </w:r>
          </w:p>
        </w:tc>
      </w:tr>
      <w:tr w:rsidR="00B3569F" w:rsidRPr="00464C1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Разработчик </w:t>
            </w:r>
            <w:r w:rsidRPr="00464C1C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Pr="00464C1C">
              <w:rPr>
                <w:rFonts w:ascii="Arial" w:hAnsi="Arial" w:cs="Arial"/>
                <w:b/>
              </w:rPr>
              <w:t xml:space="preserve">    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 xml:space="preserve">Программы               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 w:rsidP="00CE3962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64C1C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E3962" w:rsidRPr="00464C1C">
              <w:rPr>
                <w:rFonts w:ascii="Arial" w:hAnsi="Arial" w:cs="Arial"/>
                <w:color w:val="000000"/>
              </w:rPr>
              <w:t>муниципального образования «</w:t>
            </w:r>
            <w:r w:rsidR="00464C1C" w:rsidRPr="00464C1C">
              <w:rPr>
                <w:rFonts w:ascii="Arial" w:hAnsi="Arial" w:cs="Arial"/>
                <w:color w:val="000000"/>
              </w:rPr>
              <w:t>Маниловск</w:t>
            </w:r>
            <w:r w:rsidR="00CE3962" w:rsidRPr="00464C1C">
              <w:rPr>
                <w:rFonts w:ascii="Arial" w:hAnsi="Arial" w:cs="Arial"/>
                <w:color w:val="000000"/>
              </w:rPr>
              <w:t>» Аларского района Иркутской области</w:t>
            </w:r>
          </w:p>
        </w:tc>
      </w:tr>
      <w:tr w:rsidR="00B3569F" w:rsidRPr="00464C1C"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  <w:bCs/>
              </w:rPr>
              <w:t>Участники программы</w:t>
            </w:r>
          </w:p>
        </w:tc>
        <w:tc>
          <w:tcPr>
            <w:tcW w:w="7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color w:val="000000"/>
              </w:rPr>
              <w:t>Мун</w:t>
            </w:r>
            <w:r w:rsidR="00CE3962" w:rsidRPr="00464C1C">
              <w:rPr>
                <w:rFonts w:ascii="Arial" w:hAnsi="Arial" w:cs="Arial"/>
                <w:color w:val="000000"/>
              </w:rPr>
              <w:t>иципальное бюджетное учреждение культуры «Информационно-культурный центр МО «</w:t>
            </w:r>
            <w:r w:rsidR="00464C1C" w:rsidRPr="00464C1C">
              <w:rPr>
                <w:rFonts w:ascii="Arial" w:hAnsi="Arial" w:cs="Arial"/>
                <w:color w:val="000000"/>
              </w:rPr>
              <w:t>Маниловск</w:t>
            </w:r>
            <w:r w:rsidR="00CE3962" w:rsidRPr="00464C1C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B3569F" w:rsidRPr="00464C1C">
        <w:trPr>
          <w:trHeight w:val="103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b/>
              </w:rPr>
              <w:t xml:space="preserve">Основные цели </w:t>
            </w:r>
            <w:r w:rsidRPr="00464C1C"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464C1C">
              <w:rPr>
                <w:rFonts w:ascii="Arial" w:hAnsi="Arial" w:cs="Arial"/>
                <w:b/>
              </w:rPr>
              <w:t xml:space="preserve">    </w:t>
            </w:r>
            <w:r w:rsidRPr="00464C1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64C1C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pStyle w:val="a5"/>
              <w:spacing w:before="238" w:after="119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64C1C">
              <w:rPr>
                <w:rFonts w:cs="Arial"/>
                <w:sz w:val="24"/>
                <w:szCs w:val="24"/>
              </w:rPr>
              <w:t>- создание условий для всестороннего развития личности, физического совершенствования и укрепления здоровья населени</w:t>
            </w:r>
            <w:r w:rsidR="00CE3962" w:rsidRPr="00464C1C">
              <w:rPr>
                <w:rFonts w:cs="Arial"/>
                <w:sz w:val="24"/>
                <w:szCs w:val="24"/>
              </w:rPr>
              <w:t>я муниципального образования «</w:t>
            </w:r>
            <w:r w:rsidR="00464C1C" w:rsidRPr="00464C1C">
              <w:rPr>
                <w:rFonts w:cs="Arial"/>
                <w:sz w:val="24"/>
                <w:szCs w:val="24"/>
              </w:rPr>
              <w:t>Маниловск</w:t>
            </w:r>
            <w:r w:rsidR="00CE3962" w:rsidRPr="00464C1C">
              <w:rPr>
                <w:rFonts w:cs="Arial"/>
                <w:sz w:val="24"/>
                <w:szCs w:val="24"/>
              </w:rPr>
              <w:t>»</w:t>
            </w:r>
            <w:r w:rsidRPr="00464C1C">
              <w:rPr>
                <w:rFonts w:cs="Arial"/>
                <w:sz w:val="24"/>
                <w:szCs w:val="24"/>
              </w:rPr>
              <w:t xml:space="preserve"> в процессе физкультурно- оздоровительной и спортивной деятельности;</w:t>
            </w:r>
          </w:p>
          <w:p w:rsidR="00B3569F" w:rsidRPr="00464C1C" w:rsidRDefault="00B3569F">
            <w:pPr>
              <w:pStyle w:val="a5"/>
              <w:spacing w:before="238" w:after="11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464C1C">
              <w:rPr>
                <w:rFonts w:cs="Arial"/>
                <w:sz w:val="24"/>
                <w:szCs w:val="24"/>
              </w:rPr>
              <w:t>- содействие социально-экономическому развитию и социальной стабильности</w:t>
            </w:r>
            <w:r w:rsidR="00CE3962" w:rsidRPr="00464C1C">
              <w:rPr>
                <w:rFonts w:cs="Arial"/>
                <w:sz w:val="24"/>
                <w:szCs w:val="24"/>
              </w:rPr>
              <w:t xml:space="preserve"> в муниципальном образовании «</w:t>
            </w:r>
            <w:r w:rsidR="00464C1C" w:rsidRPr="00464C1C">
              <w:rPr>
                <w:rFonts w:cs="Arial"/>
                <w:sz w:val="24"/>
                <w:szCs w:val="24"/>
              </w:rPr>
              <w:t>Маниловск</w:t>
            </w:r>
            <w:r w:rsidR="00CE3962" w:rsidRPr="00464C1C">
              <w:rPr>
                <w:rFonts w:cs="Arial"/>
                <w:sz w:val="24"/>
                <w:szCs w:val="24"/>
              </w:rPr>
              <w:t>»</w:t>
            </w:r>
          </w:p>
        </w:tc>
      </w:tr>
      <w:tr w:rsidR="00B3569F" w:rsidRPr="00464C1C">
        <w:trPr>
          <w:trHeight w:val="10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b/>
              </w:rPr>
              <w:t xml:space="preserve">Основные задачи   Программы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 w:rsidP="0016588E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-повышение</w:t>
            </w:r>
            <w:r w:rsidR="0016588E">
              <w:rPr>
                <w:rFonts w:ascii="Arial" w:hAnsi="Arial" w:cs="Arial"/>
              </w:rPr>
              <w:t xml:space="preserve"> </w:t>
            </w:r>
            <w:r w:rsidRPr="00464C1C">
              <w:rPr>
                <w:rFonts w:ascii="Arial" w:hAnsi="Arial" w:cs="Arial"/>
              </w:rPr>
              <w:t>интереса различных                                                         категорий жителе</w:t>
            </w:r>
            <w:r w:rsidR="00CE3962" w:rsidRPr="00464C1C">
              <w:rPr>
                <w:rFonts w:ascii="Arial" w:hAnsi="Arial" w:cs="Arial"/>
              </w:rPr>
              <w:t>й муниципального образования «</w:t>
            </w:r>
            <w:r w:rsidR="00464C1C" w:rsidRPr="00464C1C">
              <w:rPr>
                <w:rFonts w:ascii="Arial" w:hAnsi="Arial" w:cs="Arial"/>
              </w:rPr>
              <w:t>Маниловск</w:t>
            </w:r>
            <w:r w:rsidR="00CE3962" w:rsidRPr="00464C1C">
              <w:rPr>
                <w:rFonts w:ascii="Arial" w:hAnsi="Arial" w:cs="Arial"/>
              </w:rPr>
              <w:t>»</w:t>
            </w:r>
            <w:r w:rsidRPr="00464C1C">
              <w:rPr>
                <w:rFonts w:ascii="Arial" w:hAnsi="Arial" w:cs="Arial"/>
              </w:rPr>
              <w:t xml:space="preserve"> занятиям физической культурой и                                                                 спортом; </w:t>
            </w:r>
          </w:p>
          <w:p w:rsidR="00B3569F" w:rsidRPr="00464C1C" w:rsidRDefault="00B3569F" w:rsidP="0016588E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 -развитие инфраструктуры и совершенствование материально –технического оснащения для занятий                                                                 массовым спортом, как в образовательных учреждениях, так и  по месту жительства; </w:t>
            </w:r>
          </w:p>
          <w:p w:rsidR="00B3569F" w:rsidRPr="00464C1C" w:rsidRDefault="00B3569F" w:rsidP="0016588E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-внедрение новых форм физкультурно-оздоровительной и спортивно-массовой работы;</w:t>
            </w:r>
          </w:p>
          <w:p w:rsidR="00B3569F" w:rsidRPr="00464C1C" w:rsidRDefault="00B3569F" w:rsidP="0016588E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B3569F" w:rsidRPr="00464C1C" w:rsidRDefault="00B3569F" w:rsidP="0016588E">
            <w:pPr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B3569F" w:rsidRPr="00464C1C">
        <w:trPr>
          <w:trHeight w:val="108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b/>
              </w:rPr>
              <w:t>Показатели (индикаторы программы)</w:t>
            </w:r>
          </w:p>
        </w:tc>
        <w:tc>
          <w:tcPr>
            <w:tcW w:w="7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Удельный вес населени</w:t>
            </w:r>
            <w:r w:rsidR="00CE3962" w:rsidRPr="00464C1C">
              <w:rPr>
                <w:rFonts w:ascii="Arial" w:hAnsi="Arial" w:cs="Arial"/>
              </w:rPr>
              <w:t>я муниципального образования «</w:t>
            </w:r>
            <w:r w:rsidR="00464C1C" w:rsidRPr="00464C1C">
              <w:rPr>
                <w:rFonts w:ascii="Arial" w:hAnsi="Arial" w:cs="Arial"/>
              </w:rPr>
              <w:t>Маниловск</w:t>
            </w:r>
            <w:r w:rsidR="00CE3962" w:rsidRPr="00464C1C">
              <w:rPr>
                <w:rFonts w:ascii="Arial" w:hAnsi="Arial" w:cs="Arial"/>
              </w:rPr>
              <w:t>»</w:t>
            </w:r>
            <w:r w:rsidRPr="00464C1C">
              <w:rPr>
                <w:rFonts w:ascii="Arial" w:hAnsi="Arial" w:cs="Arial"/>
              </w:rPr>
              <w:t xml:space="preserve">, систематически занимающегося физической культурой и спортом (%); 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-единовременная пропускная способность спортивных сооружений (человек);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-доля учащихся, занимающихся в спортивных секциях (%); 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</w:rPr>
              <w:lastRenderedPageBreak/>
              <w:t>-количество участников муниципальных, областных, всероссийских физкультурных и спортивно-оздоровительн</w:t>
            </w:r>
            <w:r w:rsidR="00F05CFE" w:rsidRPr="00464C1C">
              <w:rPr>
                <w:rFonts w:ascii="Arial" w:hAnsi="Arial" w:cs="Arial"/>
              </w:rPr>
              <w:t>ых мероприятий (</w:t>
            </w:r>
            <w:r w:rsidRPr="00464C1C">
              <w:rPr>
                <w:rFonts w:ascii="Arial" w:hAnsi="Arial" w:cs="Arial"/>
              </w:rPr>
              <w:t>человек).</w:t>
            </w:r>
          </w:p>
        </w:tc>
      </w:tr>
      <w:tr w:rsidR="00B3569F" w:rsidRPr="00464C1C">
        <w:trPr>
          <w:trHeight w:val="1080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F05CFE" w:rsidP="00F05CFE">
            <w:pPr>
              <w:snapToGrid w:val="0"/>
              <w:spacing w:line="200" w:lineRule="atLeast"/>
              <w:contextualSpacing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b/>
              </w:rPr>
              <w:lastRenderedPageBreak/>
              <w:t xml:space="preserve">План </w:t>
            </w:r>
            <w:r w:rsidR="00B3569F" w:rsidRPr="00464C1C">
              <w:rPr>
                <w:rFonts w:ascii="Arial" w:hAnsi="Arial" w:cs="Arial"/>
                <w:b/>
              </w:rPr>
              <w:t xml:space="preserve"> мероприятий программы</w:t>
            </w:r>
          </w:p>
        </w:tc>
        <w:tc>
          <w:tcPr>
            <w:tcW w:w="7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-разработка календарных планов спортивно-массовой работы;</w:t>
            </w:r>
          </w:p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поселения.</w:t>
            </w:r>
          </w:p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повышение профессиональной компетентности кадров.</w:t>
            </w:r>
          </w:p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B3569F" w:rsidRPr="00464C1C" w:rsidRDefault="00B3569F">
            <w:pPr>
              <w:pStyle w:val="aa"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</w:rPr>
              <w:t xml:space="preserve"> - развитие материально- технической базы.</w:t>
            </w:r>
          </w:p>
        </w:tc>
      </w:tr>
      <w:tr w:rsidR="00B3569F" w:rsidRPr="00464C1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 w:rsidP="00A6086A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B3569F" w:rsidRPr="00464C1C" w:rsidRDefault="0016588E">
            <w:pPr>
              <w:spacing w:line="200" w:lineRule="atLeast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</w:t>
            </w:r>
            <w:r w:rsidR="00B3569F" w:rsidRPr="00464C1C">
              <w:rPr>
                <w:rFonts w:ascii="Arial" w:hAnsi="Arial" w:cs="Arial"/>
                <w:color w:val="000000"/>
              </w:rPr>
              <w:t xml:space="preserve"> гг.</w:t>
            </w:r>
          </w:p>
          <w:p w:rsidR="00B3569F" w:rsidRPr="00464C1C" w:rsidRDefault="00B3569F">
            <w:pPr>
              <w:spacing w:line="200" w:lineRule="atLeast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69F" w:rsidRPr="00464C1C" w:rsidTr="00A6086A">
        <w:trPr>
          <w:trHeight w:val="20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>Объемы и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источники </w:t>
            </w:r>
          </w:p>
          <w:p w:rsidR="00A6086A" w:rsidRDefault="00B3569F" w:rsidP="00A6086A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>финансирования</w:t>
            </w:r>
          </w:p>
          <w:p w:rsidR="00B3569F" w:rsidRPr="00464C1C" w:rsidRDefault="00B3569F" w:rsidP="00A6086A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>Общий об</w:t>
            </w:r>
            <w:r w:rsidR="00CD6267">
              <w:rPr>
                <w:rFonts w:ascii="Arial" w:hAnsi="Arial" w:cs="Arial"/>
                <w:b/>
              </w:rPr>
              <w:t>ъем финансирования составляет 12</w:t>
            </w:r>
            <w:r w:rsidRPr="00464C1C">
              <w:rPr>
                <w:rFonts w:ascii="Arial" w:hAnsi="Arial" w:cs="Arial"/>
                <w:b/>
              </w:rPr>
              <w:t>,0 тыс.руб</w:t>
            </w:r>
          </w:p>
          <w:p w:rsidR="00B3569F" w:rsidRPr="00464C1C" w:rsidRDefault="0065114F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CD6267">
              <w:rPr>
                <w:rFonts w:ascii="Arial" w:hAnsi="Arial" w:cs="Arial"/>
                <w:b/>
              </w:rPr>
              <w:t xml:space="preserve"> год – 4</w:t>
            </w:r>
            <w:r w:rsidR="00B3569F" w:rsidRPr="00464C1C">
              <w:rPr>
                <w:rFonts w:ascii="Arial" w:hAnsi="Arial" w:cs="Arial"/>
                <w:b/>
              </w:rPr>
              <w:t>,0 тыс. рублей;</w:t>
            </w:r>
          </w:p>
          <w:p w:rsidR="00B3569F" w:rsidRPr="00464C1C" w:rsidRDefault="0065114F">
            <w:pPr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CD6267">
              <w:rPr>
                <w:rFonts w:ascii="Arial" w:hAnsi="Arial" w:cs="Arial"/>
                <w:b/>
              </w:rPr>
              <w:t xml:space="preserve"> год – 4</w:t>
            </w:r>
            <w:r w:rsidR="00B3569F" w:rsidRPr="00464C1C">
              <w:rPr>
                <w:rFonts w:ascii="Arial" w:hAnsi="Arial" w:cs="Arial"/>
                <w:b/>
              </w:rPr>
              <w:t>,0 тыс. рублей;</w:t>
            </w:r>
          </w:p>
          <w:p w:rsidR="00B3569F" w:rsidRPr="00464C1C" w:rsidRDefault="0065114F">
            <w:pPr>
              <w:spacing w:line="2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2025</w:t>
            </w:r>
            <w:r w:rsidR="00CD6267">
              <w:rPr>
                <w:rFonts w:ascii="Arial" w:hAnsi="Arial" w:cs="Arial"/>
                <w:b/>
              </w:rPr>
              <w:t xml:space="preserve"> год – 4</w:t>
            </w:r>
            <w:r w:rsidR="00B3569F" w:rsidRPr="00464C1C">
              <w:rPr>
                <w:rFonts w:ascii="Arial" w:hAnsi="Arial" w:cs="Arial"/>
                <w:b/>
              </w:rPr>
              <w:t>,0 тыс. рублей.</w:t>
            </w:r>
          </w:p>
          <w:p w:rsidR="00B3569F" w:rsidRPr="00464C1C" w:rsidRDefault="00B3569F">
            <w:pPr>
              <w:spacing w:line="2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color w:val="000000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B3569F" w:rsidRPr="00464C1C">
        <w:trPr>
          <w:trHeight w:val="2285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7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создание благоприятных условий для занятий физической культурой и спортом жителе</w:t>
            </w:r>
            <w:r w:rsidR="00F05CFE" w:rsidRPr="00464C1C">
              <w:rPr>
                <w:rFonts w:ascii="Arial" w:hAnsi="Arial" w:cs="Arial"/>
              </w:rPr>
              <w:t>й муниципального образования «</w:t>
            </w:r>
            <w:r w:rsidR="00464C1C" w:rsidRPr="00464C1C">
              <w:rPr>
                <w:rFonts w:ascii="Arial" w:hAnsi="Arial" w:cs="Arial"/>
              </w:rPr>
              <w:t>Маниловск</w:t>
            </w:r>
            <w:r w:rsidR="00F05CFE" w:rsidRPr="00464C1C">
              <w:rPr>
                <w:rFonts w:ascii="Arial" w:hAnsi="Arial" w:cs="Arial"/>
              </w:rPr>
              <w:t>»</w:t>
            </w:r>
            <w:r w:rsidRPr="00464C1C">
              <w:rPr>
                <w:rFonts w:ascii="Arial" w:hAnsi="Arial" w:cs="Arial"/>
              </w:rPr>
              <w:t>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улучшение состояния здоровья населения поселения, формирование здорового образа жизни;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увеличение количества проведенных физкультурно-массовых мероприятий;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привлечение к занятиям спортом пожилых людей и люде</w:t>
            </w:r>
            <w:r w:rsidR="0016588E">
              <w:rPr>
                <w:rFonts w:ascii="Arial" w:hAnsi="Arial" w:cs="Arial"/>
              </w:rPr>
              <w:t xml:space="preserve">й с ограниченными возможностями </w:t>
            </w:r>
            <w:r w:rsidRPr="00464C1C">
              <w:rPr>
                <w:rFonts w:ascii="Arial" w:hAnsi="Arial" w:cs="Arial"/>
              </w:rPr>
              <w:t>здоровья;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B3569F" w:rsidRPr="00464C1C" w:rsidRDefault="00B3569F">
            <w:pPr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</w:rPr>
              <w:t>- разработка и внедрение новых современных оздоровительных технологий;</w:t>
            </w:r>
          </w:p>
          <w:p w:rsidR="00B3569F" w:rsidRPr="00464C1C" w:rsidRDefault="00B3569F">
            <w:pPr>
              <w:ind w:left="33"/>
              <w:jc w:val="both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</w:rPr>
              <w:t>- привлечение к занятиям спортом детей, молодёжи с ограниченными возможностями здоровья</w:t>
            </w:r>
          </w:p>
        </w:tc>
      </w:tr>
      <w:tr w:rsidR="00B3569F" w:rsidRPr="00464C1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>Система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организации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контроля за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464C1C">
              <w:rPr>
                <w:rFonts w:ascii="Arial" w:hAnsi="Arial" w:cs="Arial"/>
                <w:b/>
              </w:rPr>
              <w:t xml:space="preserve">исполнением </w:t>
            </w:r>
          </w:p>
          <w:p w:rsidR="00B3569F" w:rsidRPr="00464C1C" w:rsidRDefault="00B3569F">
            <w:pPr>
              <w:spacing w:line="200" w:lineRule="atLeast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64C1C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9F" w:rsidRPr="00464C1C" w:rsidRDefault="00B3569F">
            <w:pPr>
              <w:snapToGrid w:val="0"/>
              <w:spacing w:line="200" w:lineRule="atLeast"/>
              <w:contextualSpacing/>
              <w:jc w:val="both"/>
              <w:rPr>
                <w:rFonts w:ascii="Arial" w:hAnsi="Arial" w:cs="Arial"/>
              </w:rPr>
            </w:pPr>
            <w:r w:rsidRPr="00464C1C">
              <w:rPr>
                <w:rFonts w:ascii="Arial" w:hAnsi="Arial" w:cs="Arial"/>
                <w:color w:val="000000"/>
              </w:rPr>
              <w:t>Контроль за исполнением Программы осуществляется Администрацие</w:t>
            </w:r>
            <w:r w:rsidR="00F05CFE" w:rsidRPr="00464C1C">
              <w:rPr>
                <w:rFonts w:ascii="Arial" w:hAnsi="Arial" w:cs="Arial"/>
                <w:color w:val="000000"/>
              </w:rPr>
              <w:t xml:space="preserve">й </w:t>
            </w:r>
            <w:r w:rsidR="00F05CFE" w:rsidRPr="00464C1C">
              <w:rPr>
                <w:rFonts w:ascii="Arial" w:hAnsi="Arial" w:cs="Arial"/>
              </w:rPr>
              <w:t>муниципального образования «</w:t>
            </w:r>
            <w:r w:rsidR="00464C1C" w:rsidRPr="00464C1C">
              <w:rPr>
                <w:rFonts w:ascii="Arial" w:hAnsi="Arial" w:cs="Arial"/>
              </w:rPr>
              <w:t>Маниловск</w:t>
            </w:r>
            <w:r w:rsidR="00F05CFE" w:rsidRPr="00464C1C">
              <w:rPr>
                <w:rFonts w:ascii="Arial" w:hAnsi="Arial" w:cs="Arial"/>
              </w:rPr>
              <w:t>»</w:t>
            </w:r>
            <w:r w:rsidRPr="00464C1C">
              <w:rPr>
                <w:rFonts w:ascii="Arial" w:hAnsi="Arial" w:cs="Arial"/>
                <w:color w:val="000000"/>
              </w:rPr>
              <w:t xml:space="preserve">, в соответствии с полномочиями. </w:t>
            </w:r>
          </w:p>
        </w:tc>
      </w:tr>
    </w:tbl>
    <w:p w:rsidR="00A6086A" w:rsidRDefault="00A6086A" w:rsidP="00F05CFE">
      <w:pPr>
        <w:jc w:val="center"/>
        <w:rPr>
          <w:rFonts w:ascii="Arial" w:hAnsi="Arial" w:cs="Arial"/>
          <w:b/>
          <w:color w:val="000000"/>
        </w:rPr>
      </w:pPr>
    </w:p>
    <w:p w:rsidR="00B3569F" w:rsidRPr="00464C1C" w:rsidRDefault="00B3569F" w:rsidP="00F05CFE">
      <w:pPr>
        <w:jc w:val="center"/>
        <w:rPr>
          <w:rFonts w:ascii="Arial" w:hAnsi="Arial" w:cs="Arial"/>
          <w:b/>
          <w:color w:val="000000"/>
        </w:rPr>
      </w:pPr>
      <w:r w:rsidRPr="00464C1C">
        <w:rPr>
          <w:rFonts w:ascii="Arial" w:hAnsi="Arial" w:cs="Arial"/>
          <w:b/>
          <w:color w:val="000000"/>
        </w:rPr>
        <w:t>1.Характеристика текущего состояния в сфере физической культуры и спорта на тер</w:t>
      </w:r>
      <w:r w:rsidR="00F05CFE" w:rsidRPr="00464C1C">
        <w:rPr>
          <w:rFonts w:ascii="Arial" w:hAnsi="Arial" w:cs="Arial"/>
          <w:b/>
          <w:color w:val="000000"/>
        </w:rPr>
        <w:t xml:space="preserve">ритории </w:t>
      </w:r>
      <w:r w:rsidR="00F05CFE" w:rsidRPr="00464C1C">
        <w:rPr>
          <w:rFonts w:ascii="Arial" w:hAnsi="Arial" w:cs="Arial"/>
          <w:b/>
        </w:rPr>
        <w:t>муниципального образования «</w:t>
      </w:r>
      <w:r w:rsidR="00464C1C" w:rsidRPr="00464C1C">
        <w:rPr>
          <w:rFonts w:ascii="Arial" w:hAnsi="Arial" w:cs="Arial"/>
          <w:b/>
        </w:rPr>
        <w:t>Маниловск</w:t>
      </w:r>
      <w:r w:rsidR="00F05CFE" w:rsidRPr="00464C1C">
        <w:rPr>
          <w:rFonts w:ascii="Arial" w:hAnsi="Arial" w:cs="Arial"/>
          <w:b/>
        </w:rPr>
        <w:t>»</w:t>
      </w:r>
    </w:p>
    <w:p w:rsidR="00B3569F" w:rsidRPr="00464C1C" w:rsidRDefault="00B3569F">
      <w:pPr>
        <w:jc w:val="center"/>
        <w:rPr>
          <w:rFonts w:ascii="Arial" w:hAnsi="Arial" w:cs="Arial"/>
          <w:b/>
          <w:color w:val="000000"/>
        </w:rPr>
      </w:pP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  <w:color w:val="000000"/>
        </w:rPr>
        <w:lastRenderedPageBreak/>
        <w:t>Основополагающей задачей органов местного самоуправления</w:t>
      </w:r>
      <w:r w:rsidR="00740F42" w:rsidRPr="00464C1C">
        <w:rPr>
          <w:rFonts w:ascii="Arial" w:hAnsi="Arial" w:cs="Arial"/>
          <w:color w:val="000000"/>
        </w:rPr>
        <w:t xml:space="preserve"> в муниципальном образовании «</w:t>
      </w:r>
      <w:r w:rsidR="00464C1C" w:rsidRPr="00464C1C">
        <w:rPr>
          <w:rFonts w:ascii="Arial" w:hAnsi="Arial" w:cs="Arial"/>
          <w:color w:val="000000"/>
        </w:rPr>
        <w:t>Маниловск</w:t>
      </w:r>
      <w:r w:rsidR="00740F42" w:rsidRPr="00464C1C">
        <w:rPr>
          <w:rFonts w:ascii="Arial" w:hAnsi="Arial" w:cs="Arial"/>
          <w:color w:val="000000"/>
        </w:rPr>
        <w:t>»</w:t>
      </w:r>
      <w:r w:rsidRPr="00464C1C">
        <w:rPr>
          <w:rFonts w:ascii="Arial" w:hAnsi="Arial" w:cs="Arial"/>
          <w:color w:val="000000"/>
        </w:rPr>
        <w:t xml:space="preserve"> является создание условий для роста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464C1C">
        <w:rPr>
          <w:rFonts w:ascii="Arial" w:hAnsi="Arial" w:cs="Arial"/>
        </w:rPr>
        <w:t>Можно выделить следующи</w:t>
      </w:r>
      <w:r w:rsidR="0016588E">
        <w:rPr>
          <w:rFonts w:ascii="Arial" w:hAnsi="Arial" w:cs="Arial"/>
        </w:rPr>
        <w:t>е основные преимущества программ</w:t>
      </w:r>
      <w:r w:rsidRPr="00464C1C">
        <w:rPr>
          <w:rFonts w:ascii="Arial" w:hAnsi="Arial" w:cs="Arial"/>
        </w:rPr>
        <w:t>но - целевого метода:</w:t>
      </w:r>
    </w:p>
    <w:p w:rsidR="00B3569F" w:rsidRPr="00464C1C" w:rsidRDefault="00B3569F" w:rsidP="00A6086A">
      <w:pPr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Комплексный подход к решению проблемы;</w:t>
      </w:r>
    </w:p>
    <w:p w:rsidR="00B3569F" w:rsidRPr="00464C1C" w:rsidRDefault="00B3569F" w:rsidP="00A6086A">
      <w:pPr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Распределение полномочий и ответственности;</w:t>
      </w:r>
    </w:p>
    <w:p w:rsidR="00B3569F" w:rsidRPr="00464C1C" w:rsidRDefault="00B3569F" w:rsidP="00A6086A">
      <w:pPr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Эффективное планирование и мониторинг результатов реализации Программы.</w:t>
      </w:r>
    </w:p>
    <w:p w:rsidR="00B3569F" w:rsidRPr="00464C1C" w:rsidRDefault="00B3569F">
      <w:pPr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Основные программные мероприятия, связанные с развитием массового спорта включают: </w:t>
      </w: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 развитие физической культуры и спорта по месту жительства;</w:t>
      </w: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-совершенствование системы развития спорта для людей с ограниченными возможностями здоровья;</w:t>
      </w: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B3569F" w:rsidRPr="00464C1C" w:rsidRDefault="00B3569F">
      <w:pPr>
        <w:ind w:firstLine="36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B3569F" w:rsidRPr="00464C1C" w:rsidRDefault="00B3569F" w:rsidP="00A6086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64C1C">
        <w:rPr>
          <w:rFonts w:ascii="Arial" w:hAnsi="Arial" w:cs="Arial"/>
          <w:sz w:val="24"/>
          <w:szCs w:val="24"/>
        </w:rPr>
        <w:t>Система работы администраци</w:t>
      </w:r>
      <w:r w:rsidR="00740F42" w:rsidRPr="00464C1C">
        <w:rPr>
          <w:rFonts w:ascii="Arial" w:hAnsi="Arial" w:cs="Arial"/>
          <w:sz w:val="24"/>
          <w:szCs w:val="24"/>
        </w:rPr>
        <w:t>и муниципального образования «</w:t>
      </w:r>
      <w:r w:rsidR="00464C1C" w:rsidRPr="00464C1C">
        <w:rPr>
          <w:rFonts w:ascii="Arial" w:hAnsi="Arial" w:cs="Arial"/>
          <w:sz w:val="24"/>
          <w:szCs w:val="24"/>
        </w:rPr>
        <w:t>Маниловск</w:t>
      </w:r>
      <w:r w:rsidR="00740F42" w:rsidRPr="00464C1C">
        <w:rPr>
          <w:rFonts w:ascii="Arial" w:hAnsi="Arial" w:cs="Arial"/>
          <w:sz w:val="24"/>
          <w:szCs w:val="24"/>
        </w:rPr>
        <w:t>»</w:t>
      </w:r>
      <w:r w:rsidRPr="00464C1C">
        <w:rPr>
          <w:rFonts w:ascii="Arial" w:hAnsi="Arial" w:cs="Arial"/>
          <w:sz w:val="24"/>
          <w:szCs w:val="24"/>
        </w:rPr>
        <w:t xml:space="preserve">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к здоровому </w:t>
      </w:r>
      <w:r w:rsidR="00740F42" w:rsidRPr="00464C1C">
        <w:rPr>
          <w:rFonts w:ascii="Arial" w:hAnsi="Arial" w:cs="Arial"/>
          <w:sz w:val="24"/>
          <w:szCs w:val="24"/>
        </w:rPr>
        <w:t>образу жизни. С</w:t>
      </w:r>
      <w:r w:rsidRPr="00464C1C">
        <w:rPr>
          <w:rFonts w:ascii="Arial" w:hAnsi="Arial" w:cs="Arial"/>
          <w:sz w:val="24"/>
          <w:szCs w:val="24"/>
        </w:rPr>
        <w:t>уществует ряд проблем</w:t>
      </w:r>
      <w:r w:rsidR="00740F42" w:rsidRPr="00464C1C">
        <w:rPr>
          <w:rFonts w:ascii="Arial" w:hAnsi="Arial" w:cs="Arial"/>
          <w:sz w:val="24"/>
          <w:szCs w:val="24"/>
        </w:rPr>
        <w:t>,</w:t>
      </w:r>
      <w:r w:rsidRPr="00464C1C">
        <w:rPr>
          <w:rFonts w:ascii="Arial" w:hAnsi="Arial" w:cs="Arial"/>
          <w:sz w:val="24"/>
          <w:szCs w:val="24"/>
        </w:rPr>
        <w:t xml:space="preserve"> отрицательно влияющих на развитие физической культуры: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color w:val="000000"/>
        </w:rPr>
      </w:pPr>
      <w:r w:rsidRPr="00464C1C">
        <w:rPr>
          <w:rFonts w:ascii="Arial" w:hAnsi="Arial" w:cs="Arial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464C1C">
        <w:rPr>
          <w:rFonts w:ascii="Arial" w:hAnsi="Arial" w:cs="Arial"/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464C1C">
        <w:rPr>
          <w:rFonts w:ascii="Arial" w:hAnsi="Arial" w:cs="Arial"/>
        </w:rPr>
        <w:t xml:space="preserve">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</w:t>
      </w:r>
      <w:r w:rsidRPr="00464C1C">
        <w:rPr>
          <w:rFonts w:ascii="Arial" w:hAnsi="Arial" w:cs="Arial"/>
        </w:rPr>
        <w:lastRenderedPageBreak/>
        <w:t>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B3569F" w:rsidRPr="00464C1C" w:rsidRDefault="00B35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64C1C">
        <w:rPr>
          <w:rFonts w:ascii="Arial" w:hAnsi="Arial" w:cs="Arial"/>
          <w:b/>
        </w:rPr>
        <w:t xml:space="preserve">2. Приоритеты и цели в сфере </w:t>
      </w:r>
      <w:r w:rsidRPr="00464C1C">
        <w:rPr>
          <w:rFonts w:ascii="Arial" w:hAnsi="Arial" w:cs="Arial"/>
          <w:b/>
          <w:color w:val="000000"/>
        </w:rPr>
        <w:t>физической культуры и спорта</w:t>
      </w:r>
    </w:p>
    <w:p w:rsidR="00B3569F" w:rsidRPr="00464C1C" w:rsidRDefault="00B3569F" w:rsidP="00A6086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rFonts w:eastAsia="Times New Roman" w:cs="Arial"/>
          <w:sz w:val="24"/>
          <w:szCs w:val="24"/>
        </w:rPr>
      </w:pPr>
      <w:r w:rsidRPr="00464C1C">
        <w:rPr>
          <w:rFonts w:cs="Arial"/>
          <w:sz w:val="24"/>
          <w:szCs w:val="24"/>
        </w:rPr>
        <w:t>Целью муниципальной программы «Развитие физическо</w:t>
      </w:r>
      <w:r w:rsidR="00F05CFE" w:rsidRPr="00464C1C">
        <w:rPr>
          <w:rFonts w:cs="Arial"/>
          <w:sz w:val="24"/>
          <w:szCs w:val="24"/>
        </w:rPr>
        <w:t>й культуры и спорта в муниципальном образовании</w:t>
      </w:r>
      <w:r w:rsidR="00740F42" w:rsidRPr="00464C1C">
        <w:rPr>
          <w:rFonts w:cs="Arial"/>
          <w:sz w:val="24"/>
          <w:szCs w:val="24"/>
        </w:rPr>
        <w:t xml:space="preserve"> «</w:t>
      </w:r>
      <w:r w:rsidR="00464C1C" w:rsidRPr="00464C1C">
        <w:rPr>
          <w:rFonts w:cs="Arial"/>
          <w:sz w:val="24"/>
          <w:szCs w:val="24"/>
        </w:rPr>
        <w:t>Маниловск</w:t>
      </w:r>
      <w:r w:rsidR="00740F42" w:rsidRPr="00464C1C">
        <w:rPr>
          <w:rFonts w:cs="Arial"/>
          <w:sz w:val="24"/>
          <w:szCs w:val="24"/>
        </w:rPr>
        <w:t xml:space="preserve">» на </w:t>
      </w:r>
      <w:r w:rsidR="0016588E">
        <w:rPr>
          <w:rFonts w:cs="Arial"/>
          <w:sz w:val="24"/>
          <w:szCs w:val="24"/>
        </w:rPr>
        <w:t>2019-2021</w:t>
      </w:r>
      <w:r w:rsidRPr="00464C1C">
        <w:rPr>
          <w:rFonts w:cs="Arial"/>
          <w:sz w:val="24"/>
          <w:szCs w:val="24"/>
        </w:rPr>
        <w:t xml:space="preserve"> гг.» является: </w:t>
      </w:r>
      <w:r w:rsidRPr="00464C1C">
        <w:rPr>
          <w:rFonts w:cs="Arial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contextualSpacing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B3569F" w:rsidRPr="00464C1C" w:rsidRDefault="00A6086A" w:rsidP="00A6086A">
      <w:pPr>
        <w:tabs>
          <w:tab w:val="left" w:pos="709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="00B3569F" w:rsidRPr="00464C1C">
        <w:rPr>
          <w:rFonts w:ascii="Arial" w:hAnsi="Arial" w:cs="Arial"/>
          <w:b/>
        </w:rPr>
        <w:t>П</w:t>
      </w:r>
      <w:r w:rsidR="00B3569F" w:rsidRPr="00464C1C">
        <w:rPr>
          <w:rFonts w:ascii="Arial" w:hAnsi="Arial" w:cs="Arial"/>
          <w:b/>
          <w:color w:val="000000"/>
        </w:rPr>
        <w:t>овышение интереса различных категорий жителе</w:t>
      </w:r>
      <w:r w:rsidR="00740F42" w:rsidRPr="00464C1C">
        <w:rPr>
          <w:rFonts w:ascii="Arial" w:hAnsi="Arial" w:cs="Arial"/>
          <w:b/>
          <w:color w:val="000000"/>
        </w:rPr>
        <w:t>й МО «</w:t>
      </w:r>
      <w:r w:rsidR="00464C1C" w:rsidRPr="00464C1C">
        <w:rPr>
          <w:rFonts w:ascii="Arial" w:hAnsi="Arial" w:cs="Arial"/>
          <w:b/>
          <w:color w:val="000000"/>
        </w:rPr>
        <w:t>Маниловск</w:t>
      </w:r>
      <w:r w:rsidR="00740F42" w:rsidRPr="00464C1C">
        <w:rPr>
          <w:rFonts w:ascii="Arial" w:hAnsi="Arial" w:cs="Arial"/>
          <w:b/>
          <w:color w:val="000000"/>
        </w:rPr>
        <w:t>»</w:t>
      </w:r>
      <w:r w:rsidR="00B3569F" w:rsidRPr="00464C1C">
        <w:rPr>
          <w:rFonts w:ascii="Arial" w:hAnsi="Arial" w:cs="Arial"/>
          <w:b/>
          <w:color w:val="000000"/>
        </w:rPr>
        <w:t xml:space="preserve"> к занятиям физической культурой и спортом.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В результате прогнозируется достижение следующих показателей:</w:t>
      </w:r>
    </w:p>
    <w:p w:rsidR="00B3569F" w:rsidRPr="00464C1C" w:rsidRDefault="00A6086A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569F" w:rsidRPr="00464C1C">
        <w:rPr>
          <w:rFonts w:ascii="Arial" w:hAnsi="Arial" w:cs="Arial"/>
        </w:rPr>
        <w:t>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B3569F" w:rsidRPr="00464C1C" w:rsidRDefault="00A6086A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569F" w:rsidRPr="00464C1C">
        <w:rPr>
          <w:rFonts w:ascii="Arial" w:hAnsi="Arial" w:cs="Arial"/>
        </w:rPr>
        <w:t>активное участие жителе</w:t>
      </w:r>
      <w:r w:rsidR="00740F42" w:rsidRPr="00464C1C">
        <w:rPr>
          <w:rFonts w:ascii="Arial" w:hAnsi="Arial" w:cs="Arial"/>
        </w:rPr>
        <w:t>й МО «</w:t>
      </w:r>
      <w:r w:rsidR="00464C1C" w:rsidRPr="00464C1C">
        <w:rPr>
          <w:rFonts w:ascii="Arial" w:hAnsi="Arial" w:cs="Arial"/>
        </w:rPr>
        <w:t>Маниловск</w:t>
      </w:r>
      <w:r w:rsidR="00740F42" w:rsidRPr="00464C1C">
        <w:rPr>
          <w:rFonts w:ascii="Arial" w:hAnsi="Arial" w:cs="Arial"/>
        </w:rPr>
        <w:t>»</w:t>
      </w:r>
      <w:r w:rsidR="00B3569F" w:rsidRPr="00464C1C">
        <w:rPr>
          <w:rFonts w:ascii="Arial" w:hAnsi="Arial" w:cs="Arial"/>
        </w:rPr>
        <w:t xml:space="preserve"> в занятиях физической культурой и спортом.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  <w:r w:rsidRPr="00464C1C">
        <w:rPr>
          <w:rFonts w:ascii="Arial" w:hAnsi="Arial" w:cs="Arial"/>
          <w:b/>
          <w:bCs/>
        </w:rPr>
        <w:t>2)</w:t>
      </w:r>
      <w:r w:rsidR="00740F42" w:rsidRPr="00464C1C">
        <w:rPr>
          <w:rFonts w:ascii="Arial" w:hAnsi="Arial" w:cs="Arial"/>
          <w:b/>
          <w:bCs/>
        </w:rPr>
        <w:t xml:space="preserve"> </w:t>
      </w:r>
      <w:r w:rsidRPr="00464C1C">
        <w:rPr>
          <w:rFonts w:ascii="Arial" w:hAnsi="Arial" w:cs="Arial"/>
          <w:b/>
        </w:rPr>
        <w:t>Р</w:t>
      </w:r>
      <w:r w:rsidRPr="00464C1C">
        <w:rPr>
          <w:rFonts w:ascii="Arial" w:hAnsi="Arial" w:cs="Arial"/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как в образовательных учреждениях, так и по месту жительства.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В результат</w:t>
      </w:r>
      <w:r w:rsidR="0016588E">
        <w:rPr>
          <w:rFonts w:ascii="Arial" w:hAnsi="Arial" w:cs="Arial"/>
        </w:rPr>
        <w:t>е</w:t>
      </w:r>
      <w:r w:rsidRPr="00464C1C">
        <w:rPr>
          <w:rFonts w:ascii="Arial" w:hAnsi="Arial" w:cs="Arial"/>
        </w:rPr>
        <w:t xml:space="preserve"> прогнозируется достижение следующих показателей: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</w:t>
      </w:r>
      <w:r w:rsidR="00A6086A">
        <w:rPr>
          <w:rFonts w:ascii="Arial" w:hAnsi="Arial" w:cs="Arial"/>
        </w:rPr>
        <w:t xml:space="preserve"> </w:t>
      </w:r>
      <w:r w:rsidRPr="00464C1C">
        <w:rPr>
          <w:rFonts w:ascii="Arial" w:hAnsi="Arial" w:cs="Arial"/>
        </w:rPr>
        <w:t>строительство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-повышение уровня обеспеченности населения сельского поселения спортивн</w:t>
      </w:r>
      <w:r w:rsidR="00A6086A">
        <w:rPr>
          <w:rFonts w:ascii="Arial" w:hAnsi="Arial" w:cs="Arial"/>
        </w:rPr>
        <w:t xml:space="preserve">ым инвентарем и оборудованием. 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b/>
          <w:bCs/>
        </w:rPr>
        <w:t>3) В</w:t>
      </w:r>
      <w:r w:rsidRPr="00464C1C">
        <w:rPr>
          <w:rFonts w:ascii="Arial" w:hAnsi="Arial" w:cs="Arial"/>
          <w:b/>
          <w:color w:val="000000"/>
        </w:rPr>
        <w:t>недрение новых форм физкультурно- оздоровительной и спортивно- массовой работы.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В результате прогнозируется достижение следующих показателей: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 расширение спектра предоставляемых услуг, повышение их качества.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b/>
          <w:bCs/>
        </w:rPr>
        <w:t xml:space="preserve">4) </w:t>
      </w:r>
      <w:r w:rsidRPr="00464C1C">
        <w:rPr>
          <w:rFonts w:ascii="Arial" w:hAnsi="Arial" w:cs="Arial"/>
          <w:b/>
          <w:color w:val="000000"/>
        </w:rPr>
        <w:t>Обеспечения доступности занятий физической культурой и спортом для различных категорий граждан.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В результате прогнозируется достижение следующих показателей: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- развитие инфраструктуры для занятий массовым спортом, как в образовательных учреждениях, так и по месту жительства.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rPr>
          <w:rFonts w:ascii="Arial" w:hAnsi="Arial" w:cs="Arial"/>
        </w:rPr>
      </w:pPr>
      <w:r w:rsidRPr="00464C1C">
        <w:rPr>
          <w:rFonts w:ascii="Arial" w:hAnsi="Arial" w:cs="Arial"/>
          <w:b/>
        </w:rPr>
        <w:t>5)</w:t>
      </w:r>
      <w:r w:rsidR="00A6086A">
        <w:rPr>
          <w:rFonts w:ascii="Arial" w:hAnsi="Arial" w:cs="Arial"/>
          <w:b/>
        </w:rPr>
        <w:t xml:space="preserve"> </w:t>
      </w:r>
      <w:r w:rsidRPr="00464C1C">
        <w:rPr>
          <w:rFonts w:ascii="Arial" w:hAnsi="Arial" w:cs="Arial"/>
          <w:b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В результате прогнозируется достижение следующих показателей:</w:t>
      </w:r>
    </w:p>
    <w:p w:rsidR="00B3569F" w:rsidRPr="00464C1C" w:rsidRDefault="00B3569F" w:rsidP="00A6086A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  <w:b/>
        </w:rPr>
      </w:pPr>
      <w:r w:rsidRPr="00464C1C">
        <w:rPr>
          <w:rFonts w:ascii="Arial" w:hAnsi="Arial" w:cs="Arial"/>
        </w:rPr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 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hAnsi="Arial" w:cs="Arial"/>
          <w:b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hAnsi="Arial" w:cs="Arial"/>
        </w:rPr>
      </w:pPr>
      <w:r w:rsidRPr="00464C1C">
        <w:rPr>
          <w:rFonts w:ascii="Arial" w:hAnsi="Arial" w:cs="Arial"/>
          <w:b/>
        </w:rPr>
        <w:t>3.Сроки и этапы реализации Программы.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</w:rPr>
      </w:pPr>
    </w:p>
    <w:p w:rsidR="00B3569F" w:rsidRPr="00464C1C" w:rsidRDefault="00740F42" w:rsidP="00A6086A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  <w:rPr>
          <w:rFonts w:ascii="Arial" w:hAnsi="Arial" w:cs="Arial"/>
          <w:color w:val="000000"/>
        </w:rPr>
      </w:pPr>
      <w:r w:rsidRPr="00464C1C">
        <w:rPr>
          <w:rFonts w:ascii="Arial" w:hAnsi="Arial" w:cs="Arial"/>
          <w:color w:val="000000"/>
        </w:rPr>
        <w:t>Программа рассчи</w:t>
      </w:r>
      <w:r w:rsidR="0065114F">
        <w:rPr>
          <w:rFonts w:ascii="Arial" w:hAnsi="Arial" w:cs="Arial"/>
          <w:color w:val="000000"/>
        </w:rPr>
        <w:t>тана на 2023 – 2025</w:t>
      </w:r>
      <w:r w:rsidR="00B3569F" w:rsidRPr="00464C1C">
        <w:rPr>
          <w:rFonts w:ascii="Arial" w:hAnsi="Arial" w:cs="Arial"/>
          <w:color w:val="000000"/>
        </w:rPr>
        <w:t xml:space="preserve"> годы и реализуется в один этап.</w:t>
      </w:r>
    </w:p>
    <w:p w:rsidR="00B3569F" w:rsidRPr="00464C1C" w:rsidRDefault="00B3569F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rFonts w:ascii="Arial" w:hAnsi="Arial" w:cs="Arial"/>
          <w:color w:val="000000"/>
        </w:rPr>
      </w:pPr>
      <w:r w:rsidRPr="00464C1C">
        <w:rPr>
          <w:rFonts w:ascii="Arial" w:hAnsi="Arial" w:cs="Arial"/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B3569F" w:rsidRPr="00464C1C" w:rsidRDefault="00B3569F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rFonts w:ascii="Arial" w:hAnsi="Arial" w:cs="Arial"/>
          <w:color w:val="000000"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hAnsi="Arial" w:cs="Arial"/>
          <w:b/>
        </w:rPr>
      </w:pPr>
      <w:r w:rsidRPr="00464C1C">
        <w:rPr>
          <w:rFonts w:ascii="Arial" w:hAnsi="Arial" w:cs="Arial"/>
          <w:b/>
        </w:rPr>
        <w:t>4. Перечень показателей (индикаторов) Программы</w:t>
      </w:r>
    </w:p>
    <w:tbl>
      <w:tblPr>
        <w:tblW w:w="10335" w:type="dxa"/>
        <w:tblInd w:w="-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B3569F" w:rsidRPr="00A6086A" w:rsidTr="00A6086A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086A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N</w:t>
            </w:r>
          </w:p>
          <w:p w:rsidR="00B3569F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086A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целевого</w:t>
            </w:r>
          </w:p>
          <w:p w:rsidR="00B3569F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086A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Ед.</w:t>
            </w: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измере</w:t>
            </w: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ния</w:t>
            </w:r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086A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Значения целевых</w:t>
            </w:r>
          </w:p>
          <w:p w:rsidR="00A6086A" w:rsidRPr="00A6086A" w:rsidRDefault="00A6086A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="00B3569F" w:rsidRPr="00A6086A">
              <w:rPr>
                <w:rFonts w:ascii="Courier New" w:hAnsi="Courier New" w:cs="Courier New"/>
                <w:bCs/>
                <w:sz w:val="22"/>
                <w:szCs w:val="22"/>
              </w:rPr>
              <w:t>ндикаторов</w:t>
            </w:r>
          </w:p>
          <w:p w:rsidR="00B3569F" w:rsidRPr="00A6086A" w:rsidRDefault="00B3569F" w:rsidP="00A6086A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sz w:val="22"/>
                <w:szCs w:val="22"/>
              </w:rPr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569F" w:rsidRPr="00A6086A" w:rsidRDefault="00B3569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 w:rsidTr="00A6086A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65114F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65114F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65114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 w:rsidTr="00A6086A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Удельный вес населени</w:t>
            </w:r>
            <w:r w:rsidR="00740F42" w:rsidRPr="00A6086A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 w:rsidTr="00A6086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 w:rsidP="001658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Удельный вес детей от 6 до 15 ле</w:t>
            </w:r>
            <w:r w:rsidR="00740F42" w:rsidRPr="00A6086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,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464C1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 w:rsidTr="00A6086A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 xml:space="preserve">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 w:rsidTr="00A6086A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3569F" w:rsidRPr="00A6086A" w:rsidRDefault="00B3569F">
            <w:pPr>
              <w:pStyle w:val="ConsPlusCell"/>
              <w:widowControl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69F" w:rsidRPr="00A6086A" w:rsidRDefault="00B3569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3569F" w:rsidRPr="00464C1C" w:rsidRDefault="00B3569F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rFonts w:ascii="Arial" w:hAnsi="Arial" w:cs="Arial"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eastAsia="Arial CYR" w:hAnsi="Arial" w:cs="Arial"/>
          <w:b/>
        </w:rPr>
      </w:pPr>
      <w:r w:rsidRPr="00464C1C">
        <w:rPr>
          <w:rFonts w:ascii="Arial" w:hAnsi="Arial" w:cs="Arial"/>
          <w:b/>
        </w:rPr>
        <w:t>5.</w:t>
      </w:r>
      <w:r w:rsidRPr="00464C1C">
        <w:rPr>
          <w:rFonts w:ascii="Arial" w:eastAsia="Arial CYR" w:hAnsi="Arial" w:cs="Arial"/>
          <w:b/>
        </w:rPr>
        <w:t xml:space="preserve"> Описание мер правового регулирования в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eastAsia="Arial CYR" w:hAnsi="Arial" w:cs="Arial"/>
          <w:b/>
        </w:rPr>
      </w:pPr>
      <w:r w:rsidRPr="00464C1C">
        <w:rPr>
          <w:rFonts w:ascii="Arial" w:eastAsia="Arial CYR" w:hAnsi="Arial" w:cs="Arial"/>
          <w:b/>
        </w:rPr>
        <w:t xml:space="preserve">сфере </w:t>
      </w:r>
      <w:r w:rsidRPr="00464C1C">
        <w:rPr>
          <w:rFonts w:ascii="Arial" w:hAnsi="Arial" w:cs="Arial"/>
          <w:b/>
        </w:rPr>
        <w:t>физической культуры и спорта</w:t>
      </w:r>
      <w:r w:rsidRPr="00464C1C">
        <w:rPr>
          <w:rFonts w:ascii="Arial" w:eastAsia="Arial CYR" w:hAnsi="Arial" w:cs="Arial"/>
          <w:b/>
        </w:rPr>
        <w:t xml:space="preserve"> 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eastAsia="Arial CYR" w:hAnsi="Arial" w:cs="Arial"/>
          <w:b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Основой для создания Программы являются действующие в </w:t>
      </w:r>
      <w:r w:rsidR="00740F42" w:rsidRPr="00464C1C">
        <w:rPr>
          <w:rFonts w:ascii="Arial" w:hAnsi="Arial" w:cs="Arial"/>
        </w:rPr>
        <w:t>Российской Федерации и Иркутской</w:t>
      </w:r>
      <w:r w:rsidRPr="00464C1C">
        <w:rPr>
          <w:rFonts w:ascii="Arial" w:hAnsi="Arial" w:cs="Arial"/>
        </w:rPr>
        <w:t xml:space="preserve">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3569F" w:rsidRPr="00464C1C" w:rsidRDefault="00F05CFE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  <w:color w:val="000000"/>
        </w:rPr>
      </w:pPr>
      <w:r w:rsidRPr="00464C1C">
        <w:rPr>
          <w:rFonts w:ascii="Arial" w:hAnsi="Arial" w:cs="Arial"/>
          <w:color w:val="333333"/>
        </w:rPr>
        <w:t>Федеральный закон от 4 декабря 2007 года №329-ФЗ «О физической культуре и спорте в Российской Федерации»</w:t>
      </w:r>
    </w:p>
    <w:p w:rsidR="00B3569F" w:rsidRDefault="00B3569F" w:rsidP="00740F4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color w:val="000000"/>
        </w:rPr>
        <w:t xml:space="preserve">Концепция долгосрочного социально-экономического развития Российской Федерации на период до 2020 года, </w:t>
      </w:r>
      <w:r w:rsidRPr="00464C1C">
        <w:rPr>
          <w:rFonts w:ascii="Arial" w:hAnsi="Arial" w:cs="Arial"/>
        </w:rPr>
        <w:t>утвержденная распоряжением Правительства</w:t>
      </w:r>
      <w:r w:rsidR="00740F42" w:rsidRPr="00464C1C">
        <w:rPr>
          <w:rFonts w:ascii="Arial" w:hAnsi="Arial" w:cs="Arial"/>
        </w:rPr>
        <w:t xml:space="preserve"> РФ от 17.11.2008 г. № 1662-р.</w:t>
      </w:r>
    </w:p>
    <w:p w:rsidR="0016588E" w:rsidRPr="00464C1C" w:rsidRDefault="0016588E" w:rsidP="00740F42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eastAsia="Arial CYR" w:hAnsi="Arial" w:cs="Arial"/>
          <w:b/>
        </w:rPr>
      </w:pPr>
      <w:r w:rsidRPr="00464C1C">
        <w:rPr>
          <w:rFonts w:ascii="Arial" w:eastAsia="Arial CYR" w:hAnsi="Arial" w:cs="Arial"/>
          <w:b/>
        </w:rPr>
        <w:t>6.</w:t>
      </w:r>
      <w:r w:rsidR="00A6086A">
        <w:rPr>
          <w:rFonts w:ascii="Arial" w:eastAsia="Arial CYR" w:hAnsi="Arial" w:cs="Arial"/>
          <w:b/>
        </w:rPr>
        <w:t xml:space="preserve"> </w:t>
      </w:r>
      <w:r w:rsidRPr="00464C1C">
        <w:rPr>
          <w:rFonts w:ascii="Arial" w:eastAsia="Arial CYR" w:hAnsi="Arial" w:cs="Arial"/>
          <w:b/>
        </w:rPr>
        <w:t>Информация о ресурсном обеспечении Программы.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Arial" w:eastAsia="Arial CYR" w:hAnsi="Arial" w:cs="Arial"/>
          <w:b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ascii="Arial" w:eastAsia="Arial CYR" w:hAnsi="Arial" w:cs="Arial"/>
        </w:rPr>
      </w:pPr>
      <w:r w:rsidRPr="00464C1C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  <w:rPr>
          <w:rFonts w:ascii="Arial" w:hAnsi="Arial" w:cs="Arial"/>
        </w:rPr>
      </w:pPr>
      <w:r w:rsidRPr="00464C1C">
        <w:rPr>
          <w:rFonts w:ascii="Arial" w:eastAsia="Arial CYR" w:hAnsi="Arial" w:cs="Arial"/>
        </w:rPr>
        <w:t xml:space="preserve">Объемы и источники финансирования мероприятий Программы: </w:t>
      </w:r>
    </w:p>
    <w:p w:rsidR="00B3569F" w:rsidRPr="00464C1C" w:rsidRDefault="00B3569F" w:rsidP="00A6086A">
      <w:pPr>
        <w:pStyle w:val="af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ind w:firstLine="709"/>
        <w:contextualSpacing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Общий объем финансирования Программы из</w:t>
      </w:r>
      <w:r w:rsidR="00CD6267">
        <w:rPr>
          <w:rFonts w:ascii="Arial" w:hAnsi="Arial" w:cs="Arial"/>
        </w:rPr>
        <w:t xml:space="preserve"> средств местного бюджета: 12</w:t>
      </w:r>
      <w:r w:rsidRPr="00464C1C">
        <w:rPr>
          <w:rFonts w:ascii="Arial" w:hAnsi="Arial" w:cs="Arial"/>
        </w:rPr>
        <w:t>,0 тыс. руб., в том числе по г</w:t>
      </w:r>
      <w:r w:rsidR="0065114F">
        <w:rPr>
          <w:rFonts w:ascii="Arial" w:hAnsi="Arial" w:cs="Arial"/>
        </w:rPr>
        <w:t>одам: 2023 г. - 4,0 тыс.руб., 2024</w:t>
      </w:r>
      <w:r w:rsidR="00CD6267">
        <w:rPr>
          <w:rFonts w:ascii="Arial" w:hAnsi="Arial" w:cs="Arial"/>
        </w:rPr>
        <w:t xml:space="preserve"> г. - 4</w:t>
      </w:r>
      <w:r w:rsidR="0065114F">
        <w:rPr>
          <w:rFonts w:ascii="Arial" w:hAnsi="Arial" w:cs="Arial"/>
        </w:rPr>
        <w:t>,0 тыс.руб., 2025</w:t>
      </w:r>
      <w:r w:rsidR="00CD6267">
        <w:rPr>
          <w:rFonts w:ascii="Arial" w:hAnsi="Arial" w:cs="Arial"/>
        </w:rPr>
        <w:t xml:space="preserve"> г. - 4</w:t>
      </w:r>
      <w:r w:rsidRPr="00464C1C">
        <w:rPr>
          <w:rFonts w:ascii="Arial" w:hAnsi="Arial" w:cs="Arial"/>
        </w:rPr>
        <w:t>,0 тыс.руб.</w:t>
      </w:r>
    </w:p>
    <w:p w:rsidR="00B3569F" w:rsidRDefault="00B3569F" w:rsidP="00A6086A">
      <w:pPr>
        <w:pStyle w:val="af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ind w:firstLine="709"/>
        <w:contextualSpacing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Объе</w:t>
      </w:r>
      <w:r w:rsidR="0065114F">
        <w:rPr>
          <w:rFonts w:ascii="Arial" w:hAnsi="Arial" w:cs="Arial"/>
        </w:rPr>
        <w:t>мы финансирования Программы 2023 - 2025</w:t>
      </w:r>
      <w:r w:rsidRPr="00464C1C">
        <w:rPr>
          <w:rFonts w:ascii="Arial" w:hAnsi="Arial" w:cs="Arial"/>
        </w:rPr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B3569F" w:rsidRPr="00464C1C" w:rsidRDefault="00B3569F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rFonts w:ascii="Arial" w:hAnsi="Arial" w:cs="Arial"/>
          <w:color w:val="494949"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rFonts w:ascii="Arial" w:hAnsi="Arial" w:cs="Arial"/>
          <w:b/>
        </w:rPr>
      </w:pPr>
      <w:r w:rsidRPr="00464C1C">
        <w:rPr>
          <w:rFonts w:ascii="Arial" w:hAnsi="Arial" w:cs="Arial"/>
          <w:b/>
        </w:rPr>
        <w:t>7. Методика комплексной оценки эффективности реализации Программы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rFonts w:ascii="Arial" w:hAnsi="Arial" w:cs="Arial"/>
          <w:b/>
        </w:rPr>
      </w:pP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color w:val="000000"/>
        </w:rPr>
        <w:t xml:space="preserve">Эффективность реализации </w:t>
      </w:r>
      <w:r w:rsidRPr="00464C1C">
        <w:rPr>
          <w:rFonts w:ascii="Arial" w:hAnsi="Arial" w:cs="Arial"/>
        </w:rPr>
        <w:t>муниципальной</w:t>
      </w:r>
      <w:r w:rsidRPr="00464C1C">
        <w:rPr>
          <w:rFonts w:ascii="Arial" w:hAnsi="Arial" w:cs="Arial"/>
          <w:color w:val="000000"/>
        </w:rPr>
        <w:t xml:space="preserve"> программы рассчитывается путем соотнесения степени достижения показателей (индикаторов) </w:t>
      </w:r>
      <w:r w:rsidRPr="00464C1C">
        <w:rPr>
          <w:rFonts w:ascii="Arial" w:hAnsi="Arial" w:cs="Arial"/>
        </w:rPr>
        <w:t>муниципальной</w:t>
      </w:r>
      <w:r w:rsidRPr="00464C1C">
        <w:rPr>
          <w:rFonts w:ascii="Arial" w:hAnsi="Arial" w:cs="Arial"/>
          <w:color w:val="000000"/>
        </w:rPr>
        <w:t xml:space="preserve"> программы.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Показатель эффективности реализации муниципальной программы (</w:t>
      </w:r>
      <w:r w:rsidRPr="00464C1C">
        <w:rPr>
          <w:rFonts w:ascii="Arial" w:hAnsi="Arial" w:cs="Arial"/>
          <w:lang w:val="en-US"/>
        </w:rPr>
        <w:t>R</w:t>
      </w:r>
      <w:r w:rsidRPr="00464C1C">
        <w:rPr>
          <w:rFonts w:ascii="Arial" w:hAnsi="Arial" w:cs="Arial"/>
        </w:rPr>
        <w:t>) за отчетный год рассчитывается по формуле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  <w:rPr>
          <w:rFonts w:ascii="Arial" w:hAnsi="Arial" w:cs="Arial"/>
        </w:rPr>
      </w:pPr>
      <w:r w:rsidRPr="00464C1C">
        <w:rPr>
          <w:rFonts w:ascii="Arial" w:hAnsi="Arial" w:cs="Arial"/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734768171" r:id="rId9"/>
        </w:object>
      </w:r>
      <w:r w:rsidRPr="00464C1C">
        <w:rPr>
          <w:rFonts w:ascii="Arial" w:hAnsi="Arial" w:cs="Arial"/>
        </w:rPr>
        <w:t>,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 xml:space="preserve">где </w:t>
      </w:r>
      <w:r w:rsidRPr="00464C1C">
        <w:rPr>
          <w:rFonts w:ascii="Arial" w:hAnsi="Arial" w:cs="Arial"/>
          <w:lang w:val="en-US"/>
        </w:rPr>
        <w:t>N</w:t>
      </w:r>
      <w:r w:rsidRPr="00464C1C">
        <w:rPr>
          <w:rFonts w:ascii="Arial" w:hAnsi="Arial" w:cs="Arial"/>
        </w:rPr>
        <w:t xml:space="preserve"> – количество показателей (индикаторов) муниципальной программы; 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position w:val="-5"/>
        </w:rPr>
        <w:object w:dxaOrig="771" w:dyaOrig="355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734768172" r:id="rId11"/>
        </w:object>
      </w:r>
      <w:r w:rsidRPr="00464C1C">
        <w:rPr>
          <w:rFonts w:ascii="Arial" w:hAnsi="Arial" w:cs="Arial"/>
        </w:rPr>
        <w:t xml:space="preserve">– плановое значение </w:t>
      </w:r>
      <w:r w:rsidRPr="00464C1C">
        <w:rPr>
          <w:rFonts w:ascii="Arial" w:hAnsi="Arial" w:cs="Arial"/>
          <w:lang w:val="en-US"/>
        </w:rPr>
        <w:t>n</w:t>
      </w:r>
      <w:r w:rsidRPr="00464C1C">
        <w:rPr>
          <w:rFonts w:ascii="Arial" w:hAnsi="Arial" w:cs="Arial"/>
        </w:rPr>
        <w:t>-го показателя (индикатора);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position w:val="-5"/>
        </w:rPr>
        <w:object w:dxaOrig="764" w:dyaOrig="355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734768173" r:id="rId13"/>
        </w:object>
      </w:r>
      <w:r w:rsidRPr="00464C1C">
        <w:rPr>
          <w:rFonts w:ascii="Arial" w:hAnsi="Arial" w:cs="Arial"/>
        </w:rPr>
        <w:t xml:space="preserve">– значение </w:t>
      </w:r>
      <w:r w:rsidRPr="00464C1C">
        <w:rPr>
          <w:rFonts w:ascii="Arial" w:hAnsi="Arial" w:cs="Arial"/>
          <w:lang w:val="en-US"/>
        </w:rPr>
        <w:t>n</w:t>
      </w:r>
      <w:r w:rsidRPr="00464C1C">
        <w:rPr>
          <w:rFonts w:ascii="Arial" w:hAnsi="Arial" w:cs="Arial"/>
        </w:rPr>
        <w:t>-го показателя (индикатора) на конец отчетного года;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position w:val="-3"/>
        </w:rPr>
        <w:object w:dxaOrig="743" w:dyaOrig="302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734768174" r:id="rId15"/>
        </w:object>
      </w:r>
      <w:r w:rsidRPr="00464C1C">
        <w:rPr>
          <w:rFonts w:ascii="Arial" w:hAnsi="Arial" w:cs="Arial"/>
        </w:rPr>
        <w:t>– плановая сумма средств на финансирование муниципальной программы</w:t>
      </w:r>
      <w:r w:rsidRPr="00464C1C">
        <w:rPr>
          <w:rFonts w:ascii="Arial" w:hAnsi="Arial" w:cs="Arial"/>
          <w:color w:val="000000"/>
        </w:rPr>
        <w:t xml:space="preserve">, </w:t>
      </w:r>
      <w:r w:rsidRPr="00464C1C">
        <w:rPr>
          <w:rFonts w:ascii="Arial" w:hAnsi="Arial" w:cs="Arial"/>
        </w:rPr>
        <w:t>предусмотренная на реализацию программных мероприятий в отчетном году;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  <w:position w:val="-3"/>
        </w:rPr>
        <w:object w:dxaOrig="736" w:dyaOrig="302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734768175" r:id="rId17"/>
        </w:object>
      </w:r>
      <w:r w:rsidRPr="00464C1C">
        <w:rPr>
          <w:rFonts w:ascii="Arial" w:hAnsi="Arial" w:cs="Arial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464C1C">
        <w:rPr>
          <w:rFonts w:ascii="Arial" w:hAnsi="Arial" w:cs="Arial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569F" w:rsidRPr="00464C1C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  <w:rPr>
          <w:sz w:val="28"/>
          <w:szCs w:val="28"/>
        </w:rPr>
      </w:pPr>
    </w:p>
    <w:p w:rsidR="00B3569F" w:rsidRDefault="00B3569F">
      <w:pPr>
        <w:jc w:val="center"/>
        <w:sectPr w:rsidR="00B3569F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  <w:r>
        <w:t xml:space="preserve">                                                         </w:t>
      </w:r>
      <w:r w:rsidR="00CE3962">
        <w:t xml:space="preserve">                              </w:t>
      </w:r>
    </w:p>
    <w:p w:rsidR="00A6086A" w:rsidRPr="006A3493" w:rsidRDefault="0016588E" w:rsidP="00464C1C">
      <w:pPr>
        <w:jc w:val="right"/>
        <w:rPr>
          <w:rFonts w:ascii="Courier New" w:hAnsi="Courier New" w:cs="Courier New"/>
          <w:bCs/>
          <w:szCs w:val="28"/>
        </w:rPr>
      </w:pPr>
      <w:r w:rsidRPr="006A3493">
        <w:rPr>
          <w:rFonts w:ascii="Courier New" w:hAnsi="Courier New" w:cs="Courier New"/>
          <w:bCs/>
          <w:szCs w:val="28"/>
        </w:rPr>
        <w:lastRenderedPageBreak/>
        <w:t>ПРИЛОЖЕНИЕ</w:t>
      </w:r>
    </w:p>
    <w:p w:rsidR="00B3569F" w:rsidRPr="006A3493" w:rsidRDefault="00B3569F" w:rsidP="00464C1C">
      <w:pPr>
        <w:jc w:val="right"/>
        <w:rPr>
          <w:rFonts w:ascii="Courier New" w:hAnsi="Courier New" w:cs="Courier New"/>
          <w:bCs/>
          <w:szCs w:val="28"/>
        </w:rPr>
      </w:pPr>
      <w:r w:rsidRPr="006A3493">
        <w:rPr>
          <w:rFonts w:ascii="Courier New" w:hAnsi="Courier New" w:cs="Courier New"/>
          <w:bCs/>
          <w:szCs w:val="28"/>
        </w:rPr>
        <w:t>к муниципальной программе</w:t>
      </w:r>
    </w:p>
    <w:p w:rsidR="00B3569F" w:rsidRDefault="00B3569F">
      <w:pPr>
        <w:jc w:val="right"/>
      </w:pPr>
    </w:p>
    <w:p w:rsidR="00B3569F" w:rsidRPr="00A6086A" w:rsidRDefault="00B3569F">
      <w:pPr>
        <w:jc w:val="center"/>
        <w:rPr>
          <w:rStyle w:val="a4"/>
          <w:rFonts w:ascii="Arial" w:hAnsi="Arial" w:cs="Arial"/>
          <w:szCs w:val="28"/>
        </w:rPr>
      </w:pPr>
      <w:r w:rsidRPr="00A6086A">
        <w:rPr>
          <w:rStyle w:val="a4"/>
          <w:rFonts w:ascii="Arial" w:hAnsi="Arial" w:cs="Arial"/>
          <w:szCs w:val="28"/>
        </w:rPr>
        <w:t xml:space="preserve">Мероприятия по реализации муниципальной программы </w:t>
      </w:r>
    </w:p>
    <w:p w:rsidR="00B3569F" w:rsidRPr="00A6086A" w:rsidRDefault="00B3569F">
      <w:pPr>
        <w:jc w:val="center"/>
        <w:rPr>
          <w:rFonts w:ascii="Arial" w:hAnsi="Arial" w:cs="Arial"/>
          <w:b/>
          <w:szCs w:val="28"/>
        </w:rPr>
      </w:pPr>
      <w:r w:rsidRPr="00A6086A">
        <w:rPr>
          <w:rStyle w:val="a4"/>
          <w:rFonts w:ascii="Arial" w:hAnsi="Arial" w:cs="Arial"/>
          <w:szCs w:val="28"/>
        </w:rPr>
        <w:t>«Развитие физической культуры и спорт</w:t>
      </w:r>
      <w:r w:rsidR="00740F42" w:rsidRPr="00A6086A">
        <w:rPr>
          <w:rStyle w:val="a4"/>
          <w:rFonts w:ascii="Arial" w:hAnsi="Arial" w:cs="Arial"/>
          <w:szCs w:val="28"/>
        </w:rPr>
        <w:t xml:space="preserve">а </w:t>
      </w:r>
      <w:r w:rsidR="00F05CFE" w:rsidRPr="00A6086A">
        <w:rPr>
          <w:rStyle w:val="a4"/>
          <w:rFonts w:ascii="Arial" w:hAnsi="Arial" w:cs="Arial"/>
          <w:szCs w:val="28"/>
        </w:rPr>
        <w:t>в муниципальном образовании</w:t>
      </w:r>
      <w:r w:rsidR="00740F42" w:rsidRPr="00A6086A">
        <w:rPr>
          <w:rStyle w:val="a4"/>
          <w:rFonts w:ascii="Arial" w:hAnsi="Arial" w:cs="Arial"/>
          <w:szCs w:val="28"/>
        </w:rPr>
        <w:t xml:space="preserve"> «</w:t>
      </w:r>
      <w:r w:rsidR="00464C1C" w:rsidRPr="00A6086A">
        <w:rPr>
          <w:rStyle w:val="a4"/>
          <w:rFonts w:ascii="Arial" w:hAnsi="Arial" w:cs="Arial"/>
          <w:szCs w:val="28"/>
        </w:rPr>
        <w:t>Маниловск</w:t>
      </w:r>
      <w:r w:rsidR="00740F42" w:rsidRPr="00A6086A">
        <w:rPr>
          <w:rStyle w:val="a4"/>
          <w:rFonts w:ascii="Arial" w:hAnsi="Arial" w:cs="Arial"/>
          <w:szCs w:val="28"/>
        </w:rPr>
        <w:t xml:space="preserve">» на </w:t>
      </w:r>
      <w:r w:rsidR="0065114F">
        <w:rPr>
          <w:rStyle w:val="a4"/>
          <w:rFonts w:ascii="Arial" w:hAnsi="Arial" w:cs="Arial"/>
          <w:szCs w:val="28"/>
        </w:rPr>
        <w:t>2023-2025</w:t>
      </w:r>
      <w:r w:rsidRPr="00A6086A">
        <w:rPr>
          <w:rStyle w:val="a4"/>
          <w:rFonts w:ascii="Arial" w:hAnsi="Arial" w:cs="Arial"/>
          <w:szCs w:val="28"/>
        </w:rPr>
        <w:t xml:space="preserve"> гг.»</w:t>
      </w:r>
    </w:p>
    <w:p w:rsidR="00B3569F" w:rsidRPr="00A6086A" w:rsidRDefault="00B3569F">
      <w:pPr>
        <w:jc w:val="center"/>
        <w:rPr>
          <w:rFonts w:ascii="Arial" w:hAnsi="Arial" w:cs="Arial"/>
          <w:b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6538"/>
        <w:gridCol w:w="1620"/>
        <w:gridCol w:w="1560"/>
        <w:gridCol w:w="1650"/>
        <w:gridCol w:w="3247"/>
      </w:tblGrid>
      <w:tr w:rsidR="00B3569F" w:rsidRPr="00A6086A">
        <w:trPr>
          <w:trHeight w:val="675"/>
        </w:trPr>
        <w:tc>
          <w:tcPr>
            <w:tcW w:w="5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65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по годам,</w:t>
            </w:r>
          </w:p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324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B3569F" w:rsidRPr="00A6086A">
        <w:trPr>
          <w:trHeight w:val="150"/>
        </w:trPr>
        <w:tc>
          <w:tcPr>
            <w:tcW w:w="5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65114F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740F42" w:rsidP="0016588E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6511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740F42" w:rsidP="0016588E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6511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Анализ результатов выступлени</w:t>
            </w:r>
            <w:r w:rsidR="00740F42"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й спортсменов</w:t>
            </w: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на </w:t>
            </w:r>
            <w:r w:rsidR="00740F42"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районных, </w:t>
            </w: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областных, региональных и всероссийских </w:t>
            </w:r>
          </w:p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  <w:lang w:val="en-US"/>
              </w:rPr>
              <w:t>c</w:t>
            </w: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оревнованиях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Проведение мониторинга состояния физического здоровья </w:t>
            </w:r>
          </w:p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DA0266" w:rsidRPr="00A6086A" w:rsidRDefault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МБУК «ИКЦ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Освещение в СМИ проблематики сферы физкультуры и </w:t>
            </w:r>
          </w:p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F220E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266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МБУК «ИКЦ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69F" w:rsidRPr="00A608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266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МБУК «ИКЦ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rPr>
          <w:trHeight w:val="663"/>
        </w:trPr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266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lastRenderedPageBreak/>
              <w:t>МБУК «ИКЦ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не требует затрат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266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3569F" w:rsidRPr="00A6086A" w:rsidRDefault="00DA0266" w:rsidP="00DA0266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sz w:val="22"/>
                <w:szCs w:val="22"/>
              </w:rPr>
              <w:t>МБУК «ИКЦ МО «</w:t>
            </w:r>
            <w:r w:rsidR="00464C1C" w:rsidRPr="00A608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Pr="00A608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3569F" w:rsidRPr="00A6086A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c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3569F" w:rsidRPr="00A6086A" w:rsidRDefault="00464C1C">
            <w:pPr>
              <w:pStyle w:val="aa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3569F" w:rsidRPr="00A608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69F" w:rsidRPr="00A6086A" w:rsidRDefault="00B3569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3569F" w:rsidRDefault="00B3569F" w:rsidP="006A3493"/>
    <w:sectPr w:rsidR="00B3569F">
      <w:footerReference w:type="default" r:id="rId18"/>
      <w:footerReference w:type="first" r:id="rId19"/>
      <w:pgSz w:w="16838" w:h="11906" w:orient="landscape"/>
      <w:pgMar w:top="660" w:right="851" w:bottom="251" w:left="851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7A" w:rsidRDefault="001D3D7A">
      <w:r>
        <w:separator/>
      </w:r>
    </w:p>
  </w:endnote>
  <w:endnote w:type="continuationSeparator" w:id="0">
    <w:p w:rsidR="001D3D7A" w:rsidRDefault="001D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9F" w:rsidRDefault="00B3569F">
    <w:pPr>
      <w:pStyle w:val="ad"/>
      <w:jc w:val="center"/>
    </w:pPr>
  </w:p>
  <w:p w:rsidR="00B3569F" w:rsidRDefault="00B356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9F" w:rsidRDefault="00B356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7A" w:rsidRDefault="001D3D7A">
      <w:r>
        <w:separator/>
      </w:r>
    </w:p>
  </w:footnote>
  <w:footnote w:type="continuationSeparator" w:id="0">
    <w:p w:rsidR="001D3D7A" w:rsidRDefault="001D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3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E"/>
    <w:rsid w:val="001365C8"/>
    <w:rsid w:val="00154826"/>
    <w:rsid w:val="00162151"/>
    <w:rsid w:val="0016588E"/>
    <w:rsid w:val="001D3D7A"/>
    <w:rsid w:val="001E4C44"/>
    <w:rsid w:val="002F64FA"/>
    <w:rsid w:val="00377BCE"/>
    <w:rsid w:val="00430AF1"/>
    <w:rsid w:val="00464C1C"/>
    <w:rsid w:val="00495988"/>
    <w:rsid w:val="004F220E"/>
    <w:rsid w:val="00525CCD"/>
    <w:rsid w:val="00532642"/>
    <w:rsid w:val="0065114F"/>
    <w:rsid w:val="006A3493"/>
    <w:rsid w:val="006B4E3A"/>
    <w:rsid w:val="006B72EF"/>
    <w:rsid w:val="00740F42"/>
    <w:rsid w:val="00865220"/>
    <w:rsid w:val="00A307C1"/>
    <w:rsid w:val="00A4583C"/>
    <w:rsid w:val="00A6086A"/>
    <w:rsid w:val="00B3569F"/>
    <w:rsid w:val="00BB3403"/>
    <w:rsid w:val="00BF1E0E"/>
    <w:rsid w:val="00C90A69"/>
    <w:rsid w:val="00CB74E8"/>
    <w:rsid w:val="00CD6267"/>
    <w:rsid w:val="00CE3962"/>
    <w:rsid w:val="00DA0266"/>
    <w:rsid w:val="00F05CFE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68C448-BAFD-401D-B01D-E97A0EE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8">
    <w:name w:val="WW8Num2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false">
    <w:name w:val="WW8Num3zfalse"/>
  </w:style>
  <w:style w:type="character" w:customStyle="1" w:styleId="WW8Num4zfalse">
    <w:name w:val="WW8Num4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8Num4z0">
    <w:name w:val="WW8Num4z0"/>
    <w:rPr>
      <w:rFonts w:ascii="Wingdings" w:hAnsi="Wingdings" w:cs="Wingdings"/>
      <w:sz w:val="28"/>
      <w:szCs w:val="28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3ztrue">
    <w:name w:val="WW8Num3ztrue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61">
    <w:name w:val="WW-WW8Num2ztrue6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611">
    <w:name w:val="WW-WW8Num2ztrue6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6111">
    <w:name w:val="WW-WW8Num2ztrue6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61111">
    <w:name w:val="WW-WW8Num2ztrue6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611111">
    <w:name w:val="WW-WW8Num2ztrue6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6111111">
    <w:name w:val="WW-WW8Num2ztrue6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2ztrue61111111">
    <w:name w:val="WW-WW8Num2ztrue6111111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1">
    <w:name w:val="WW-WW8Num2ztrue311111111"/>
  </w:style>
  <w:style w:type="character" w:customStyle="1" w:styleId="WW-WW8Num2ztrue411111111">
    <w:name w:val="WW-WW8Num2ztrue411111111"/>
  </w:style>
  <w:style w:type="character" w:customStyle="1" w:styleId="WW-WW8Num2ztrue511111111">
    <w:name w:val="WW-WW8Num2ztrue511111111"/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2ztrue611111111">
    <w:name w:val="WW-WW8Num2ztrue611111111"/>
  </w:style>
  <w:style w:type="character" w:customStyle="1" w:styleId="WW-WW8Num2ztrue1111111111">
    <w:name w:val="WW-WW8Num2ztrue1111111111"/>
  </w:style>
  <w:style w:type="character" w:customStyle="1" w:styleId="WW-WW8Num2ztrue2111111111">
    <w:name w:val="WW-WW8Num2ztrue2111111111"/>
  </w:style>
  <w:style w:type="character" w:customStyle="1" w:styleId="WW-WW8Num2ztrue3111111111">
    <w:name w:val="WW-WW8Num2ztrue3111111111"/>
  </w:style>
  <w:style w:type="character" w:customStyle="1" w:styleId="WW-WW8Num2ztrue4111111111">
    <w:name w:val="WW-WW8Num2ztrue4111111111"/>
  </w:style>
  <w:style w:type="character" w:customStyle="1" w:styleId="WW-WW8Num2ztrue5111111111">
    <w:name w:val="WW-WW8Num2ztrue5111111111"/>
  </w:style>
  <w:style w:type="character" w:customStyle="1" w:styleId="WW-WW8Num3ztrue7111111">
    <w:name w:val="WW-WW8Num3ztrue7111111"/>
  </w:style>
  <w:style w:type="character" w:customStyle="1" w:styleId="WW-WW8Num3ztrue11111111">
    <w:name w:val="WW-WW8Num3ztrue11111111"/>
  </w:style>
  <w:style w:type="character" w:customStyle="1" w:styleId="WW-WW8Num3ztrue21111111">
    <w:name w:val="WW-WW8Num3ztrue21111111"/>
  </w:style>
  <w:style w:type="character" w:customStyle="1" w:styleId="WW-WW8Num3ztrue31111111">
    <w:name w:val="WW-WW8Num3ztrue31111111"/>
  </w:style>
  <w:style w:type="character" w:customStyle="1" w:styleId="WW-WW8Num3ztrue41111111">
    <w:name w:val="WW-WW8Num3ztrue41111111"/>
  </w:style>
  <w:style w:type="character" w:customStyle="1" w:styleId="WW-WW8Num3ztrue51111111">
    <w:name w:val="WW-WW8Num3ztrue51111111"/>
  </w:style>
  <w:style w:type="character" w:customStyle="1" w:styleId="WW-WW8Num3ztrue61111111">
    <w:name w:val="WW-WW8Num3ztrue6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2ztrue6111111111">
    <w:name w:val="WW-WW8Num2ztrue6111111111"/>
  </w:style>
  <w:style w:type="character" w:customStyle="1" w:styleId="WW-WW8Num2ztrue11111111111">
    <w:name w:val="WW-WW8Num2ztrue11111111111"/>
  </w:style>
  <w:style w:type="character" w:customStyle="1" w:styleId="WW-WW8Num2ztrue21111111111">
    <w:name w:val="WW-WW8Num2ztrue21111111111"/>
  </w:style>
  <w:style w:type="character" w:customStyle="1" w:styleId="WW-WW8Num2ztrue31111111111">
    <w:name w:val="WW-WW8Num2ztrue31111111111"/>
  </w:style>
  <w:style w:type="character" w:customStyle="1" w:styleId="WW-WW8Num2ztrue41111111111">
    <w:name w:val="WW-WW8Num2ztrue41111111111"/>
  </w:style>
  <w:style w:type="character" w:customStyle="1" w:styleId="WW-WW8Num2ztrue51111111111">
    <w:name w:val="WW-WW8Num2ztrue51111111111"/>
  </w:style>
  <w:style w:type="character" w:customStyle="1" w:styleId="WW-WW8Num3ztrue71111111">
    <w:name w:val="WW-WW8Num3ztrue71111111"/>
  </w:style>
  <w:style w:type="character" w:customStyle="1" w:styleId="WW-WW8Num3ztrue111111111">
    <w:name w:val="WW-WW8Num3ztrue111111111"/>
  </w:style>
  <w:style w:type="character" w:customStyle="1" w:styleId="WW-WW8Num3ztrue211111111">
    <w:name w:val="WW-WW8Num3ztrue211111111"/>
  </w:style>
  <w:style w:type="character" w:customStyle="1" w:styleId="WW-WW8Num3ztrue311111111">
    <w:name w:val="WW-WW8Num3ztrue311111111"/>
  </w:style>
  <w:style w:type="character" w:customStyle="1" w:styleId="WW-WW8Num3ztrue411111111">
    <w:name w:val="WW-WW8Num3ztrue411111111"/>
  </w:style>
  <w:style w:type="character" w:customStyle="1" w:styleId="WW-WW8Num3ztrue511111111">
    <w:name w:val="WW-WW8Num3ztrue511111111"/>
  </w:style>
  <w:style w:type="character" w:customStyle="1" w:styleId="WW-WW8Num3ztrue611111111">
    <w:name w:val="WW-WW8Num3ztrue611111111"/>
  </w:style>
  <w:style w:type="character" w:customStyle="1" w:styleId="30">
    <w:name w:val="Основной шрифт абзаца3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8Num2zfalse">
    <w:name w:val="WW8Num2zfalse"/>
  </w:style>
  <w:style w:type="character" w:customStyle="1" w:styleId="WW-WW8Num2ztrue61111111111">
    <w:name w:val="WW-WW8Num2ztrue61111111111"/>
  </w:style>
  <w:style w:type="character" w:customStyle="1" w:styleId="WW-WW8Num2ztrue111111111111">
    <w:name w:val="WW-WW8Num2ztrue111111111111"/>
  </w:style>
  <w:style w:type="character" w:customStyle="1" w:styleId="WW-WW8Num2ztrue211111111111">
    <w:name w:val="WW-WW8Num2ztrue211111111111"/>
  </w:style>
  <w:style w:type="character" w:customStyle="1" w:styleId="WW-WW8Num2ztrue311111111111">
    <w:name w:val="WW-WW8Num2ztrue311111111111"/>
  </w:style>
  <w:style w:type="character" w:customStyle="1" w:styleId="WW-WW8Num2ztrue411111111111">
    <w:name w:val="WW-WW8Num2ztrue411111111111"/>
  </w:style>
  <w:style w:type="character" w:customStyle="1" w:styleId="WW-WW8Num2ztrue511111111111">
    <w:name w:val="WW-WW8Num2ztrue511111111111"/>
  </w:style>
  <w:style w:type="character" w:customStyle="1" w:styleId="WW-WW8Num2ztrue611111111111">
    <w:name w:val="WW-WW8Num2ztrue6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-WW8Num3ztrue711111111">
    <w:name w:val="WW-WW8Num3ztrue711111111"/>
  </w:style>
  <w:style w:type="character" w:customStyle="1" w:styleId="WW-WW8Num3ztrue1111111111">
    <w:name w:val="WW-WW8Num3ztrue1111111111"/>
  </w:style>
  <w:style w:type="character" w:customStyle="1" w:styleId="WW-WW8Num3ztrue2111111111">
    <w:name w:val="WW-WW8Num3ztrue2111111111"/>
  </w:style>
  <w:style w:type="character" w:customStyle="1" w:styleId="WW-WW8Num3ztrue3111111111">
    <w:name w:val="WW-WW8Num3ztrue3111111111"/>
  </w:style>
  <w:style w:type="character" w:customStyle="1" w:styleId="WW-WW8Num3ztrue4111111111">
    <w:name w:val="WW-WW8Num3ztrue4111111111"/>
  </w:style>
  <w:style w:type="character" w:customStyle="1" w:styleId="WW-WW8Num3ztrue5111111111">
    <w:name w:val="WW-WW8Num3ztrue511111111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857A6"/>
      <w:u w:val="single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Pr>
      <w:b/>
      <w:bCs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22zfalse">
    <w:name w:val="WW8Num22zfalse"/>
    <w:rPr>
      <w:sz w:val="28"/>
      <w:szCs w:val="28"/>
    </w:rPr>
  </w:style>
  <w:style w:type="character" w:customStyle="1" w:styleId="WW8Num22ztrue">
    <w:name w:val="WW8Num22ztrue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5ztrue">
    <w:name w:val="WW8Num5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19zfalse">
    <w:name w:val="WW8Num19zfalse"/>
    <w:rPr>
      <w:b/>
      <w:color w:val="000000"/>
      <w:sz w:val="28"/>
      <w:szCs w:val="28"/>
    </w:rPr>
  </w:style>
  <w:style w:type="character" w:customStyle="1" w:styleId="WW8Num19ztrue">
    <w:name w:val="WW8Num19ztrue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uiPriority w:val="34"/>
    <w:qFormat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header"/>
    <w:basedOn w:val="a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pPr>
      <w:spacing w:before="144" w:after="288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pPr>
      <w:spacing w:before="280" w:after="280"/>
    </w:pPr>
  </w:style>
  <w:style w:type="paragraph" w:styleId="af0">
    <w:name w:val="Title"/>
    <w:basedOn w:val="a"/>
    <w:link w:val="af1"/>
    <w:qFormat/>
    <w:rsid w:val="00CE3962"/>
    <w:pPr>
      <w:suppressAutoHyphens w:val="0"/>
      <w:jc w:val="center"/>
    </w:pPr>
    <w:rPr>
      <w:b/>
      <w:bCs/>
      <w:lang w:eastAsia="ru-RU"/>
    </w:rPr>
  </w:style>
  <w:style w:type="character" w:customStyle="1" w:styleId="af1">
    <w:name w:val="Название Знак"/>
    <w:link w:val="af0"/>
    <w:rsid w:val="00CE3962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326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3264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FB21-B65E-4292-8FF8-133B85E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cp:keywords/>
  <cp:lastModifiedBy>Учетная запись Майкрософт</cp:lastModifiedBy>
  <cp:revision>2</cp:revision>
  <cp:lastPrinted>2018-12-18T08:54:00Z</cp:lastPrinted>
  <dcterms:created xsi:type="dcterms:W3CDTF">2023-01-09T03:16:00Z</dcterms:created>
  <dcterms:modified xsi:type="dcterms:W3CDTF">2023-01-09T03:16:00Z</dcterms:modified>
</cp:coreProperties>
</file>