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BD" w:rsidRPr="00AF21CD" w:rsidRDefault="003C2484" w:rsidP="00D71E64">
      <w:pPr>
        <w:widowControl w:val="0"/>
        <w:autoSpaceDE w:val="0"/>
        <w:autoSpaceDN w:val="0"/>
        <w:adjustRightInd w:val="0"/>
        <w:jc w:val="center"/>
        <w:rPr>
          <w:rFonts w:ascii="Arial" w:hAnsi="Arial" w:cs="Arial"/>
          <w:b/>
          <w:sz w:val="32"/>
          <w:szCs w:val="32"/>
        </w:rPr>
      </w:pPr>
      <w:r>
        <w:rPr>
          <w:rFonts w:ascii="Arial" w:hAnsi="Arial" w:cs="Arial"/>
          <w:b/>
          <w:sz w:val="32"/>
          <w:szCs w:val="32"/>
        </w:rPr>
        <w:t>06.05.</w:t>
      </w:r>
      <w:r w:rsidR="00EE7795">
        <w:rPr>
          <w:rFonts w:ascii="Arial" w:hAnsi="Arial" w:cs="Arial"/>
          <w:b/>
          <w:sz w:val="32"/>
          <w:szCs w:val="32"/>
        </w:rPr>
        <w:t>20</w:t>
      </w:r>
      <w:r w:rsidR="005C22B8">
        <w:rPr>
          <w:rFonts w:ascii="Arial" w:hAnsi="Arial" w:cs="Arial"/>
          <w:b/>
          <w:sz w:val="32"/>
          <w:szCs w:val="32"/>
        </w:rPr>
        <w:t>2</w:t>
      </w:r>
      <w:r w:rsidR="00CA2EA1">
        <w:rPr>
          <w:rFonts w:ascii="Arial" w:hAnsi="Arial" w:cs="Arial"/>
          <w:b/>
          <w:sz w:val="32"/>
          <w:szCs w:val="32"/>
        </w:rPr>
        <w:t>2</w:t>
      </w:r>
      <w:r w:rsidR="00D6250C">
        <w:rPr>
          <w:rFonts w:ascii="Arial" w:hAnsi="Arial" w:cs="Arial"/>
          <w:b/>
          <w:sz w:val="32"/>
          <w:szCs w:val="32"/>
        </w:rPr>
        <w:t xml:space="preserve"> г. № </w:t>
      </w:r>
      <w:r>
        <w:rPr>
          <w:rFonts w:ascii="Arial" w:hAnsi="Arial" w:cs="Arial"/>
          <w:b/>
          <w:sz w:val="32"/>
          <w:szCs w:val="32"/>
        </w:rPr>
        <w:t>28</w:t>
      </w:r>
      <w:r w:rsidR="00A9163D">
        <w:rPr>
          <w:rFonts w:ascii="Arial" w:hAnsi="Arial" w:cs="Arial"/>
          <w:b/>
          <w:sz w:val="32"/>
          <w:szCs w:val="32"/>
        </w:rPr>
        <w:t>-П</w:t>
      </w:r>
    </w:p>
    <w:p w:rsidR="00D71E64" w:rsidRPr="00AF21CD" w:rsidRDefault="00D71E64" w:rsidP="00D71E64">
      <w:pPr>
        <w:jc w:val="center"/>
        <w:rPr>
          <w:rFonts w:ascii="Arial" w:hAnsi="Arial" w:cs="Arial"/>
          <w:b/>
          <w:sz w:val="32"/>
          <w:szCs w:val="32"/>
        </w:rPr>
      </w:pPr>
      <w:bookmarkStart w:id="0" w:name="Par1"/>
      <w:bookmarkEnd w:id="0"/>
      <w:r w:rsidRPr="00AF21CD">
        <w:rPr>
          <w:rFonts w:ascii="Arial" w:hAnsi="Arial" w:cs="Arial"/>
          <w:b/>
          <w:sz w:val="32"/>
          <w:szCs w:val="32"/>
        </w:rPr>
        <w:t>РОССИЙСКАЯ ФЕДЕРАЦИЯ</w:t>
      </w:r>
    </w:p>
    <w:p w:rsidR="00F60889" w:rsidRPr="00AF21CD" w:rsidRDefault="00F60889" w:rsidP="00D71E64">
      <w:pPr>
        <w:jc w:val="center"/>
        <w:rPr>
          <w:rFonts w:ascii="Arial" w:hAnsi="Arial" w:cs="Arial"/>
          <w:b/>
          <w:sz w:val="32"/>
          <w:szCs w:val="32"/>
        </w:rPr>
      </w:pPr>
      <w:r w:rsidRPr="00AF21CD">
        <w:rPr>
          <w:rFonts w:ascii="Arial" w:hAnsi="Arial" w:cs="Arial"/>
          <w:b/>
          <w:sz w:val="32"/>
          <w:szCs w:val="32"/>
        </w:rPr>
        <w:t>ИРКУТСКАЯ ОБЛАСТЬ</w:t>
      </w:r>
    </w:p>
    <w:p w:rsidR="00F60889" w:rsidRPr="00AF21CD" w:rsidRDefault="00D71E64" w:rsidP="00D71E64">
      <w:pPr>
        <w:jc w:val="center"/>
        <w:rPr>
          <w:rFonts w:ascii="Arial" w:hAnsi="Arial" w:cs="Arial"/>
          <w:b/>
          <w:sz w:val="32"/>
          <w:szCs w:val="32"/>
        </w:rPr>
      </w:pPr>
      <w:r w:rsidRPr="00AF21CD">
        <w:rPr>
          <w:rFonts w:ascii="Arial" w:hAnsi="Arial" w:cs="Arial"/>
          <w:b/>
          <w:sz w:val="32"/>
          <w:szCs w:val="32"/>
        </w:rPr>
        <w:t>АЛАРСКИЙ РАЙОН</w:t>
      </w:r>
    </w:p>
    <w:p w:rsidR="00D71E64" w:rsidRPr="00AF21CD" w:rsidRDefault="00D71E64" w:rsidP="00D71E64">
      <w:pPr>
        <w:jc w:val="center"/>
        <w:rPr>
          <w:rFonts w:ascii="Arial" w:hAnsi="Arial" w:cs="Arial"/>
          <w:b/>
          <w:sz w:val="32"/>
          <w:szCs w:val="32"/>
        </w:rPr>
      </w:pPr>
      <w:r w:rsidRPr="00AF21CD">
        <w:rPr>
          <w:rFonts w:ascii="Arial" w:hAnsi="Arial" w:cs="Arial"/>
          <w:b/>
          <w:sz w:val="32"/>
          <w:szCs w:val="32"/>
        </w:rPr>
        <w:t xml:space="preserve">МУНИЦИПАЛЬНОЕ ОБРАЗОВАНИЕ </w:t>
      </w:r>
    </w:p>
    <w:p w:rsidR="000B7A77" w:rsidRDefault="00D71E64" w:rsidP="00D71E64">
      <w:pPr>
        <w:jc w:val="center"/>
        <w:rPr>
          <w:rFonts w:ascii="Arial" w:hAnsi="Arial" w:cs="Arial"/>
          <w:b/>
          <w:sz w:val="32"/>
          <w:szCs w:val="32"/>
        </w:rPr>
      </w:pPr>
      <w:r w:rsidRPr="00AF21CD">
        <w:rPr>
          <w:rFonts w:ascii="Arial" w:hAnsi="Arial" w:cs="Arial"/>
          <w:b/>
          <w:sz w:val="32"/>
          <w:szCs w:val="32"/>
        </w:rPr>
        <w:t>«</w:t>
      </w:r>
      <w:r w:rsidR="000B7A77" w:rsidRPr="00AF21CD">
        <w:rPr>
          <w:rFonts w:ascii="Arial" w:hAnsi="Arial" w:cs="Arial"/>
          <w:b/>
          <w:sz w:val="32"/>
          <w:szCs w:val="32"/>
        </w:rPr>
        <w:t xml:space="preserve">МАНИЛОВСК» </w:t>
      </w:r>
    </w:p>
    <w:p w:rsidR="005C22B8" w:rsidRPr="00AF21CD" w:rsidRDefault="005C22B8" w:rsidP="00D71E64">
      <w:pPr>
        <w:jc w:val="center"/>
        <w:rPr>
          <w:rFonts w:ascii="Arial" w:hAnsi="Arial" w:cs="Arial"/>
          <w:b/>
          <w:sz w:val="32"/>
          <w:szCs w:val="32"/>
        </w:rPr>
      </w:pPr>
      <w:r>
        <w:rPr>
          <w:rFonts w:ascii="Arial" w:hAnsi="Arial" w:cs="Arial"/>
          <w:b/>
          <w:sz w:val="32"/>
          <w:szCs w:val="32"/>
        </w:rPr>
        <w:t>АДМИНИСТРАЦИЯ</w:t>
      </w:r>
    </w:p>
    <w:p w:rsidR="00D71E64" w:rsidRPr="00AF21CD" w:rsidRDefault="000B7A77" w:rsidP="00D71E64">
      <w:pPr>
        <w:jc w:val="center"/>
        <w:rPr>
          <w:rFonts w:ascii="Arial" w:hAnsi="Arial" w:cs="Arial"/>
          <w:b/>
          <w:sz w:val="32"/>
          <w:szCs w:val="32"/>
        </w:rPr>
      </w:pPr>
      <w:r w:rsidRPr="00AF21CD">
        <w:rPr>
          <w:rFonts w:ascii="Arial" w:hAnsi="Arial" w:cs="Arial"/>
          <w:b/>
          <w:sz w:val="32"/>
          <w:szCs w:val="32"/>
        </w:rPr>
        <w:t>ПОСТАНОВЛЕНИЕ</w:t>
      </w:r>
    </w:p>
    <w:p w:rsidR="003600BD" w:rsidRPr="00AF21CD" w:rsidRDefault="003600BD">
      <w:pPr>
        <w:widowControl w:val="0"/>
        <w:autoSpaceDE w:val="0"/>
        <w:autoSpaceDN w:val="0"/>
        <w:adjustRightInd w:val="0"/>
        <w:jc w:val="center"/>
        <w:rPr>
          <w:b/>
          <w:bCs/>
        </w:rPr>
      </w:pPr>
    </w:p>
    <w:p w:rsidR="003600BD" w:rsidRPr="00AF21CD" w:rsidRDefault="003600BD" w:rsidP="00D71E64">
      <w:pPr>
        <w:widowControl w:val="0"/>
        <w:autoSpaceDE w:val="0"/>
        <w:autoSpaceDN w:val="0"/>
        <w:adjustRightInd w:val="0"/>
        <w:jc w:val="center"/>
        <w:rPr>
          <w:rFonts w:ascii="Arial" w:hAnsi="Arial" w:cs="Arial"/>
          <w:b/>
          <w:bCs/>
          <w:sz w:val="32"/>
          <w:szCs w:val="32"/>
        </w:rPr>
      </w:pPr>
      <w:r w:rsidRPr="00AF21CD">
        <w:rPr>
          <w:rFonts w:ascii="Arial" w:hAnsi="Arial" w:cs="Arial"/>
          <w:b/>
          <w:bCs/>
          <w:sz w:val="32"/>
          <w:szCs w:val="32"/>
        </w:rPr>
        <w:t xml:space="preserve">ОБ УТВЕРЖДЕНИИ АДМИНИСТРАТИВНОГО РЕГЛАМЕНТА </w:t>
      </w:r>
      <w:r w:rsidR="00D71E64" w:rsidRPr="00AF21CD">
        <w:rPr>
          <w:rFonts w:ascii="Arial" w:hAnsi="Arial" w:cs="Arial"/>
          <w:b/>
          <w:bCs/>
          <w:sz w:val="32"/>
          <w:szCs w:val="32"/>
        </w:rPr>
        <w:t>ПРЕДОСТАВЛЕНИЯ МУНИЦИПАЛЬНОЙ</w:t>
      </w:r>
      <w:r w:rsidRPr="00AF21CD">
        <w:rPr>
          <w:rFonts w:ascii="Arial" w:hAnsi="Arial" w:cs="Arial"/>
          <w:b/>
          <w:bCs/>
          <w:sz w:val="32"/>
          <w:szCs w:val="32"/>
        </w:rPr>
        <w:t xml:space="preserve"> УСЛУГИ "ПРЕДОСТАВЛЕНИЕ ЗЕМЕЛЬНОГО УЧАСТКА</w:t>
      </w:r>
    </w:p>
    <w:p w:rsidR="003600BD" w:rsidRPr="00AF21CD" w:rsidRDefault="003600BD">
      <w:pPr>
        <w:widowControl w:val="0"/>
        <w:autoSpaceDE w:val="0"/>
        <w:autoSpaceDN w:val="0"/>
        <w:adjustRightInd w:val="0"/>
        <w:jc w:val="center"/>
        <w:rPr>
          <w:rFonts w:ascii="Arial" w:hAnsi="Arial" w:cs="Arial"/>
          <w:b/>
          <w:bCs/>
          <w:sz w:val="32"/>
          <w:szCs w:val="32"/>
        </w:rPr>
      </w:pPr>
      <w:r w:rsidRPr="00AF21CD">
        <w:rPr>
          <w:rFonts w:ascii="Arial" w:hAnsi="Arial" w:cs="Arial"/>
          <w:b/>
          <w:bCs/>
          <w:sz w:val="32"/>
          <w:szCs w:val="32"/>
        </w:rPr>
        <w:t>В ПОСТОЯННОЕ (БЕССРОЧНОЕ) ПОЛЬЗОВАНИЕ"</w:t>
      </w: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Во исполнение Федерального </w:t>
      </w:r>
      <w:hyperlink r:id="rId6" w:history="1">
        <w:r w:rsidRPr="00AF21CD">
          <w:rPr>
            <w:rFonts w:ascii="Arial" w:hAnsi="Arial" w:cs="Arial"/>
          </w:rPr>
          <w:t>закона</w:t>
        </w:r>
      </w:hyperlink>
      <w:r w:rsidR="00AF21CD" w:rsidRPr="00AF21CD">
        <w:rPr>
          <w:rFonts w:ascii="Arial" w:hAnsi="Arial" w:cs="Arial"/>
        </w:rPr>
        <w:t xml:space="preserve"> от 27.07.2010 № </w:t>
      </w:r>
      <w:r w:rsidRPr="00AF21CD">
        <w:rPr>
          <w:rFonts w:ascii="Arial" w:hAnsi="Arial" w:cs="Arial"/>
        </w:rPr>
        <w:t xml:space="preserve">210-ФЗ "Об организации предоставления государственных и муниципальных услуг", в соответствии с Федеральным </w:t>
      </w:r>
      <w:hyperlink r:id="rId7" w:history="1">
        <w:r w:rsidRPr="00AF21CD">
          <w:rPr>
            <w:rFonts w:ascii="Arial" w:hAnsi="Arial" w:cs="Arial"/>
          </w:rPr>
          <w:t>законом</w:t>
        </w:r>
      </w:hyperlink>
      <w:r w:rsidR="00AF21CD" w:rsidRPr="00AF21CD">
        <w:rPr>
          <w:rFonts w:ascii="Arial" w:hAnsi="Arial" w:cs="Arial"/>
        </w:rPr>
        <w:t xml:space="preserve"> от 06.10.2003 № </w:t>
      </w:r>
      <w:r w:rsidRPr="00AF21CD">
        <w:rPr>
          <w:rFonts w:ascii="Arial" w:hAnsi="Arial" w:cs="Arial"/>
        </w:rPr>
        <w:t xml:space="preserve">131-ФЗ "Об общих принципах организации местного самоуправления в Российской Федерации", руководствуясь </w:t>
      </w:r>
      <w:r w:rsidR="00AF21CD" w:rsidRPr="00AF21CD">
        <w:rPr>
          <w:rFonts w:ascii="Arial" w:hAnsi="Arial" w:cs="Arial"/>
        </w:rPr>
        <w:t>Уставом</w:t>
      </w:r>
      <w:r w:rsidRPr="00AF21CD">
        <w:rPr>
          <w:rFonts w:ascii="Arial" w:hAnsi="Arial" w:cs="Arial"/>
        </w:rPr>
        <w:t xml:space="preserve"> </w:t>
      </w:r>
      <w:r w:rsidR="00960FAC" w:rsidRPr="00AF21CD">
        <w:rPr>
          <w:rFonts w:ascii="Arial" w:hAnsi="Arial" w:cs="Arial"/>
        </w:rPr>
        <w:t>МО «Маниловск»</w:t>
      </w:r>
      <w:r w:rsidRPr="00AF21CD">
        <w:rPr>
          <w:rFonts w:ascii="Arial" w:hAnsi="Arial" w:cs="Arial"/>
        </w:rPr>
        <w:t xml:space="preserve">, </w:t>
      </w:r>
    </w:p>
    <w:p w:rsidR="00D71E64" w:rsidRPr="00AF21CD" w:rsidRDefault="00D71E64" w:rsidP="00D71E64">
      <w:pPr>
        <w:widowControl w:val="0"/>
        <w:autoSpaceDE w:val="0"/>
        <w:autoSpaceDN w:val="0"/>
        <w:adjustRightInd w:val="0"/>
        <w:ind w:firstLine="540"/>
        <w:jc w:val="center"/>
        <w:rPr>
          <w:sz w:val="28"/>
          <w:szCs w:val="28"/>
        </w:rPr>
      </w:pPr>
    </w:p>
    <w:p w:rsidR="00A9163D" w:rsidRDefault="00A9163D" w:rsidP="00D71E64">
      <w:pPr>
        <w:widowControl w:val="0"/>
        <w:autoSpaceDE w:val="0"/>
        <w:autoSpaceDN w:val="0"/>
        <w:adjustRightInd w:val="0"/>
        <w:ind w:firstLine="540"/>
        <w:jc w:val="center"/>
        <w:rPr>
          <w:rFonts w:ascii="Arial" w:hAnsi="Arial" w:cs="Arial"/>
          <w:b/>
          <w:sz w:val="30"/>
          <w:szCs w:val="30"/>
        </w:rPr>
      </w:pPr>
    </w:p>
    <w:p w:rsidR="00A9163D" w:rsidRDefault="00A9163D" w:rsidP="00D71E64">
      <w:pPr>
        <w:widowControl w:val="0"/>
        <w:autoSpaceDE w:val="0"/>
        <w:autoSpaceDN w:val="0"/>
        <w:adjustRightInd w:val="0"/>
        <w:ind w:firstLine="540"/>
        <w:jc w:val="center"/>
        <w:rPr>
          <w:rFonts w:ascii="Arial" w:hAnsi="Arial" w:cs="Arial"/>
          <w:b/>
          <w:sz w:val="30"/>
          <w:szCs w:val="30"/>
        </w:rPr>
      </w:pPr>
    </w:p>
    <w:p w:rsidR="00D71E64" w:rsidRPr="00AF21CD" w:rsidRDefault="00A9163D" w:rsidP="00D71E64">
      <w:pPr>
        <w:widowControl w:val="0"/>
        <w:autoSpaceDE w:val="0"/>
        <w:autoSpaceDN w:val="0"/>
        <w:adjustRightInd w:val="0"/>
        <w:ind w:firstLine="540"/>
        <w:jc w:val="center"/>
        <w:rPr>
          <w:rFonts w:ascii="Arial" w:hAnsi="Arial" w:cs="Arial"/>
          <w:b/>
          <w:sz w:val="30"/>
          <w:szCs w:val="30"/>
        </w:rPr>
      </w:pPr>
      <w:r>
        <w:rPr>
          <w:rFonts w:ascii="Arial" w:hAnsi="Arial" w:cs="Arial"/>
          <w:b/>
          <w:sz w:val="30"/>
          <w:szCs w:val="30"/>
        </w:rPr>
        <w:t>ПОСТАНОВЛЯЕТ</w:t>
      </w:r>
      <w:r w:rsidR="00D71E64" w:rsidRPr="00AF21CD">
        <w:rPr>
          <w:rFonts w:ascii="Arial" w:hAnsi="Arial" w:cs="Arial"/>
          <w:b/>
          <w:sz w:val="30"/>
          <w:szCs w:val="30"/>
        </w:rPr>
        <w:t>:</w:t>
      </w:r>
    </w:p>
    <w:p w:rsidR="003600BD" w:rsidRPr="00AF21CD" w:rsidRDefault="003600BD">
      <w:pPr>
        <w:widowControl w:val="0"/>
        <w:autoSpaceDE w:val="0"/>
        <w:autoSpaceDN w:val="0"/>
        <w:adjustRightInd w:val="0"/>
        <w:jc w:val="both"/>
        <w:rPr>
          <w:sz w:val="28"/>
          <w:szCs w:val="28"/>
        </w:rPr>
      </w:pPr>
    </w:p>
    <w:p w:rsidR="003600BD" w:rsidRPr="003C2484" w:rsidRDefault="003600BD" w:rsidP="003C2484">
      <w:pPr>
        <w:pStyle w:val="a8"/>
        <w:widowControl w:val="0"/>
        <w:numPr>
          <w:ilvl w:val="0"/>
          <w:numId w:val="1"/>
        </w:numPr>
        <w:autoSpaceDE w:val="0"/>
        <w:autoSpaceDN w:val="0"/>
        <w:adjustRightInd w:val="0"/>
        <w:ind w:left="0" w:firstLine="426"/>
        <w:jc w:val="both"/>
        <w:rPr>
          <w:rFonts w:ascii="Arial" w:hAnsi="Arial" w:cs="Arial"/>
        </w:rPr>
      </w:pPr>
      <w:r w:rsidRPr="003C2484">
        <w:rPr>
          <w:rFonts w:ascii="Arial" w:hAnsi="Arial" w:cs="Arial"/>
        </w:rPr>
        <w:t xml:space="preserve">Утвердить прилагаемый административный </w:t>
      </w:r>
      <w:hyperlink w:anchor="Par32" w:history="1">
        <w:r w:rsidRPr="003C2484">
          <w:rPr>
            <w:rFonts w:ascii="Arial" w:hAnsi="Arial" w:cs="Arial"/>
          </w:rPr>
          <w:t>регламент</w:t>
        </w:r>
      </w:hyperlink>
      <w:r w:rsidRPr="003C2484">
        <w:rPr>
          <w:rFonts w:ascii="Arial" w:hAnsi="Arial" w:cs="Arial"/>
        </w:rPr>
        <w:t xml:space="preserve"> предоставления муниципальной услуги "Предоставление земельного участка в постоянное (бессрочное) пользование".</w:t>
      </w:r>
    </w:p>
    <w:p w:rsidR="003C2484" w:rsidRPr="003C2484" w:rsidRDefault="003C2484" w:rsidP="003C2484">
      <w:pPr>
        <w:pStyle w:val="a8"/>
        <w:widowControl w:val="0"/>
        <w:numPr>
          <w:ilvl w:val="0"/>
          <w:numId w:val="1"/>
        </w:numPr>
        <w:autoSpaceDE w:val="0"/>
        <w:autoSpaceDN w:val="0"/>
        <w:adjustRightInd w:val="0"/>
        <w:ind w:left="0" w:firstLine="426"/>
        <w:jc w:val="both"/>
        <w:rPr>
          <w:rFonts w:ascii="Arial" w:hAnsi="Arial" w:cs="Arial"/>
        </w:rPr>
      </w:pPr>
      <w:r>
        <w:rPr>
          <w:rFonts w:ascii="Arial" w:hAnsi="Arial" w:cs="Arial"/>
        </w:rPr>
        <w:t>Постановление администрации муниципального образование «</w:t>
      </w:r>
      <w:proofErr w:type="spellStart"/>
      <w:r>
        <w:rPr>
          <w:rFonts w:ascii="Arial" w:hAnsi="Arial" w:cs="Arial"/>
        </w:rPr>
        <w:t>Маниловск</w:t>
      </w:r>
      <w:proofErr w:type="spellEnd"/>
      <w:r>
        <w:rPr>
          <w:rFonts w:ascii="Arial" w:hAnsi="Arial" w:cs="Arial"/>
        </w:rPr>
        <w:t xml:space="preserve">» от 15.11.2021 г. № 44-П «Об утверждении административного регламента предоставление муниципальной услуги «Предоставление земельного участка в постоянное (бессрочное) пользование» считать утратившим силу. </w:t>
      </w:r>
    </w:p>
    <w:p w:rsidR="003600BD" w:rsidRPr="00AF21CD" w:rsidRDefault="003600BD" w:rsidP="003C2484">
      <w:pPr>
        <w:widowControl w:val="0"/>
        <w:autoSpaceDE w:val="0"/>
        <w:autoSpaceDN w:val="0"/>
        <w:adjustRightInd w:val="0"/>
        <w:ind w:firstLine="426"/>
        <w:jc w:val="both"/>
        <w:rPr>
          <w:rFonts w:ascii="Arial" w:hAnsi="Arial" w:cs="Arial"/>
        </w:rPr>
      </w:pPr>
    </w:p>
    <w:p w:rsidR="00CA2EA1" w:rsidRDefault="003C2484" w:rsidP="003C2484">
      <w:pPr>
        <w:pStyle w:val="ConsPlusNormal"/>
        <w:ind w:firstLine="426"/>
        <w:jc w:val="both"/>
        <w:rPr>
          <w:rFonts w:eastAsia="Calibri"/>
          <w:color w:val="000000"/>
          <w:sz w:val="24"/>
        </w:rPr>
      </w:pPr>
      <w:r>
        <w:rPr>
          <w:sz w:val="24"/>
          <w:szCs w:val="24"/>
        </w:rPr>
        <w:t>3</w:t>
      </w:r>
      <w:r w:rsidR="001D502C" w:rsidRPr="00AF21CD">
        <w:rPr>
          <w:sz w:val="24"/>
          <w:szCs w:val="24"/>
        </w:rPr>
        <w:t>.</w:t>
      </w:r>
      <w:r w:rsidR="001A5539" w:rsidRPr="00AF21CD">
        <w:rPr>
          <w:sz w:val="24"/>
          <w:szCs w:val="24"/>
        </w:rPr>
        <w:t xml:space="preserve"> </w:t>
      </w:r>
      <w:r w:rsidR="00D6250C" w:rsidRPr="00D6250C">
        <w:rPr>
          <w:rFonts w:eastAsia="Calibri"/>
          <w:color w:val="000000"/>
          <w:sz w:val="24"/>
        </w:rPr>
        <w:t>Настоящее постановление вступает в силу со дня его официального опубликования в «Маниловском вестнике» и подлежит размещению на официальном сайте администрации МО «Маниловск»</w:t>
      </w:r>
      <w:r w:rsidR="00D6250C" w:rsidRPr="00D6250C">
        <w:rPr>
          <w:color w:val="000000"/>
          <w:sz w:val="32"/>
          <w:szCs w:val="27"/>
        </w:rPr>
        <w:t xml:space="preserve"> </w:t>
      </w:r>
      <w:r w:rsidR="00D6250C" w:rsidRPr="00D6250C">
        <w:rPr>
          <w:rFonts w:eastAsia="Calibri"/>
          <w:color w:val="000000"/>
          <w:sz w:val="24"/>
        </w:rPr>
        <w:t>в информационно-телекоммуникационной сети «Интернет».</w:t>
      </w:r>
    </w:p>
    <w:p w:rsidR="00C256CF" w:rsidRPr="00D6250C" w:rsidRDefault="00C256CF" w:rsidP="003C2484">
      <w:pPr>
        <w:pStyle w:val="ConsPlusNormal"/>
        <w:ind w:firstLine="426"/>
        <w:jc w:val="both"/>
        <w:rPr>
          <w:rFonts w:eastAsia="Calibri"/>
          <w:color w:val="000000"/>
          <w:sz w:val="24"/>
        </w:rPr>
      </w:pPr>
    </w:p>
    <w:p w:rsidR="003600BD" w:rsidRPr="00AF21CD" w:rsidRDefault="003C2484" w:rsidP="003C2484">
      <w:pPr>
        <w:widowControl w:val="0"/>
        <w:autoSpaceDE w:val="0"/>
        <w:autoSpaceDN w:val="0"/>
        <w:adjustRightInd w:val="0"/>
        <w:ind w:firstLine="426"/>
        <w:jc w:val="both"/>
        <w:rPr>
          <w:rFonts w:ascii="Arial" w:hAnsi="Arial" w:cs="Arial"/>
        </w:rPr>
      </w:pPr>
      <w:r>
        <w:rPr>
          <w:rFonts w:ascii="Arial" w:hAnsi="Arial" w:cs="Arial"/>
        </w:rPr>
        <w:t>4</w:t>
      </w:r>
      <w:r w:rsidR="003600BD" w:rsidRPr="00AF21CD">
        <w:rPr>
          <w:rFonts w:ascii="Arial" w:hAnsi="Arial" w:cs="Arial"/>
        </w:rPr>
        <w:t xml:space="preserve">. Контроль за исполнением настоящего постановления </w:t>
      </w:r>
      <w:r w:rsidR="00D71E64" w:rsidRPr="00AF21CD">
        <w:rPr>
          <w:rFonts w:ascii="Arial" w:hAnsi="Arial" w:cs="Arial"/>
        </w:rPr>
        <w:t>оставляю за собой.</w:t>
      </w:r>
    </w:p>
    <w:p w:rsidR="003600BD" w:rsidRPr="00AF21CD" w:rsidRDefault="003600BD">
      <w:pPr>
        <w:widowControl w:val="0"/>
        <w:autoSpaceDE w:val="0"/>
        <w:autoSpaceDN w:val="0"/>
        <w:adjustRightInd w:val="0"/>
        <w:jc w:val="both"/>
        <w:rPr>
          <w:sz w:val="28"/>
          <w:szCs w:val="28"/>
        </w:rPr>
      </w:pPr>
    </w:p>
    <w:p w:rsidR="00D71E64" w:rsidRDefault="00D71E64">
      <w:pPr>
        <w:widowControl w:val="0"/>
        <w:autoSpaceDE w:val="0"/>
        <w:autoSpaceDN w:val="0"/>
        <w:adjustRightInd w:val="0"/>
        <w:jc w:val="both"/>
        <w:rPr>
          <w:sz w:val="28"/>
          <w:szCs w:val="28"/>
        </w:rPr>
      </w:pPr>
    </w:p>
    <w:p w:rsidR="00A9163D" w:rsidRPr="00AF21CD" w:rsidRDefault="00A9163D">
      <w:pPr>
        <w:widowControl w:val="0"/>
        <w:autoSpaceDE w:val="0"/>
        <w:autoSpaceDN w:val="0"/>
        <w:adjustRightInd w:val="0"/>
        <w:jc w:val="both"/>
        <w:rPr>
          <w:sz w:val="28"/>
          <w:szCs w:val="28"/>
        </w:rPr>
      </w:pPr>
    </w:p>
    <w:p w:rsidR="00D71E64" w:rsidRPr="00AF21CD" w:rsidRDefault="00C256CF">
      <w:pPr>
        <w:widowControl w:val="0"/>
        <w:autoSpaceDE w:val="0"/>
        <w:autoSpaceDN w:val="0"/>
        <w:adjustRightInd w:val="0"/>
        <w:jc w:val="both"/>
        <w:rPr>
          <w:rFonts w:ascii="Arial" w:hAnsi="Arial" w:cs="Arial"/>
        </w:rPr>
      </w:pPr>
      <w:r>
        <w:rPr>
          <w:rFonts w:ascii="Arial" w:hAnsi="Arial" w:cs="Arial"/>
        </w:rPr>
        <w:t>Г</w:t>
      </w:r>
      <w:r w:rsidR="00D71E64" w:rsidRPr="00AF21CD">
        <w:rPr>
          <w:rFonts w:ascii="Arial" w:hAnsi="Arial" w:cs="Arial"/>
        </w:rPr>
        <w:t>лав</w:t>
      </w:r>
      <w:r>
        <w:rPr>
          <w:rFonts w:ascii="Arial" w:hAnsi="Arial" w:cs="Arial"/>
        </w:rPr>
        <w:t>а</w:t>
      </w:r>
      <w:r w:rsidR="00D71E64" w:rsidRPr="00AF21CD">
        <w:rPr>
          <w:rFonts w:ascii="Arial" w:hAnsi="Arial" w:cs="Arial"/>
        </w:rPr>
        <w:t xml:space="preserve"> муниципального</w:t>
      </w:r>
      <w:r w:rsidR="003C2484">
        <w:rPr>
          <w:rFonts w:ascii="Arial" w:hAnsi="Arial" w:cs="Arial"/>
        </w:rPr>
        <w:t xml:space="preserve"> </w:t>
      </w:r>
      <w:r w:rsidR="00D71E64" w:rsidRPr="00AF21CD">
        <w:rPr>
          <w:rFonts w:ascii="Arial" w:hAnsi="Arial" w:cs="Arial"/>
        </w:rPr>
        <w:t>образования «</w:t>
      </w:r>
      <w:proofErr w:type="spellStart"/>
      <w:r w:rsidR="00D71E64" w:rsidRPr="00AF21CD">
        <w:rPr>
          <w:rFonts w:ascii="Arial" w:hAnsi="Arial" w:cs="Arial"/>
        </w:rPr>
        <w:t>Маниловск</w:t>
      </w:r>
      <w:proofErr w:type="spellEnd"/>
      <w:r w:rsidR="00D71E64" w:rsidRPr="00AF21CD">
        <w:rPr>
          <w:rFonts w:ascii="Arial" w:hAnsi="Arial" w:cs="Arial"/>
        </w:rPr>
        <w:t>»</w:t>
      </w:r>
    </w:p>
    <w:p w:rsidR="00D71E64" w:rsidRPr="00AF21CD" w:rsidRDefault="00D71E64">
      <w:pPr>
        <w:widowControl w:val="0"/>
        <w:autoSpaceDE w:val="0"/>
        <w:autoSpaceDN w:val="0"/>
        <w:adjustRightInd w:val="0"/>
        <w:jc w:val="both"/>
        <w:rPr>
          <w:rFonts w:ascii="Arial" w:hAnsi="Arial" w:cs="Arial"/>
        </w:rPr>
      </w:pPr>
      <w:proofErr w:type="spellStart"/>
      <w:r w:rsidRPr="00AF21CD">
        <w:rPr>
          <w:rFonts w:ascii="Arial" w:hAnsi="Arial" w:cs="Arial"/>
        </w:rPr>
        <w:t>Н.Г.</w:t>
      </w:r>
      <w:r w:rsidR="00C256CF">
        <w:rPr>
          <w:rFonts w:ascii="Arial" w:hAnsi="Arial" w:cs="Arial"/>
        </w:rPr>
        <w:t>Ислам</w:t>
      </w:r>
      <w:r w:rsidR="003C2484">
        <w:rPr>
          <w:rFonts w:ascii="Arial" w:hAnsi="Arial" w:cs="Arial"/>
        </w:rPr>
        <w:t>у</w:t>
      </w:r>
      <w:r w:rsidR="00C256CF">
        <w:rPr>
          <w:rFonts w:ascii="Arial" w:hAnsi="Arial" w:cs="Arial"/>
        </w:rPr>
        <w:t>тдинова</w:t>
      </w:r>
      <w:proofErr w:type="spellEnd"/>
    </w:p>
    <w:p w:rsidR="009B4237" w:rsidRPr="00AF21CD" w:rsidRDefault="009B4237">
      <w:pPr>
        <w:widowControl w:val="0"/>
        <w:autoSpaceDE w:val="0"/>
        <w:autoSpaceDN w:val="0"/>
        <w:adjustRightInd w:val="0"/>
        <w:jc w:val="right"/>
        <w:outlineLvl w:val="0"/>
      </w:pPr>
      <w:bookmarkStart w:id="1" w:name="Par25"/>
      <w:bookmarkEnd w:id="1"/>
    </w:p>
    <w:p w:rsidR="009B4237" w:rsidRPr="00AF21CD" w:rsidRDefault="009B4237">
      <w:pPr>
        <w:widowControl w:val="0"/>
        <w:autoSpaceDE w:val="0"/>
        <w:autoSpaceDN w:val="0"/>
        <w:adjustRightInd w:val="0"/>
        <w:jc w:val="right"/>
        <w:outlineLvl w:val="0"/>
      </w:pPr>
    </w:p>
    <w:p w:rsidR="00D71E64" w:rsidRPr="00AF21CD" w:rsidRDefault="00D71E64">
      <w:pPr>
        <w:widowControl w:val="0"/>
        <w:autoSpaceDE w:val="0"/>
        <w:autoSpaceDN w:val="0"/>
        <w:adjustRightInd w:val="0"/>
        <w:jc w:val="right"/>
        <w:outlineLvl w:val="0"/>
      </w:pPr>
    </w:p>
    <w:p w:rsidR="00A9163D" w:rsidRDefault="00A9163D" w:rsidP="00C256CF">
      <w:pPr>
        <w:widowControl w:val="0"/>
        <w:autoSpaceDE w:val="0"/>
        <w:autoSpaceDN w:val="0"/>
        <w:adjustRightInd w:val="0"/>
        <w:outlineLvl w:val="0"/>
        <w:rPr>
          <w:rFonts w:ascii="Courier New" w:hAnsi="Courier New" w:cs="Courier New"/>
          <w:sz w:val="22"/>
          <w:szCs w:val="22"/>
        </w:rPr>
      </w:pPr>
    </w:p>
    <w:p w:rsidR="003C2484" w:rsidRPr="00AF21CD" w:rsidRDefault="003C2484" w:rsidP="00C256CF">
      <w:pPr>
        <w:widowControl w:val="0"/>
        <w:autoSpaceDE w:val="0"/>
        <w:autoSpaceDN w:val="0"/>
        <w:adjustRightInd w:val="0"/>
        <w:outlineLvl w:val="0"/>
        <w:rPr>
          <w:rFonts w:ascii="Courier New" w:hAnsi="Courier New" w:cs="Courier New"/>
          <w:sz w:val="22"/>
          <w:szCs w:val="22"/>
        </w:rPr>
      </w:pPr>
    </w:p>
    <w:p w:rsidR="003600BD" w:rsidRPr="00AF21CD" w:rsidRDefault="00D52256">
      <w:pPr>
        <w:widowControl w:val="0"/>
        <w:autoSpaceDE w:val="0"/>
        <w:autoSpaceDN w:val="0"/>
        <w:adjustRightInd w:val="0"/>
        <w:jc w:val="right"/>
        <w:outlineLvl w:val="0"/>
        <w:rPr>
          <w:rFonts w:ascii="Courier New" w:hAnsi="Courier New" w:cs="Courier New"/>
          <w:sz w:val="22"/>
          <w:szCs w:val="22"/>
        </w:rPr>
      </w:pPr>
      <w:r>
        <w:rPr>
          <w:rFonts w:ascii="Courier New" w:hAnsi="Courier New" w:cs="Courier New"/>
          <w:sz w:val="22"/>
          <w:szCs w:val="22"/>
        </w:rPr>
        <w:lastRenderedPageBreak/>
        <w:t>Приложение</w:t>
      </w:r>
    </w:p>
    <w:p w:rsidR="00D71E64" w:rsidRPr="00AF21CD" w:rsidRDefault="00D71E64" w:rsidP="00D71E64">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П</w:t>
      </w:r>
      <w:r w:rsidR="003600BD" w:rsidRPr="00AF21CD">
        <w:rPr>
          <w:rFonts w:ascii="Courier New" w:hAnsi="Courier New" w:cs="Courier New"/>
          <w:sz w:val="22"/>
          <w:szCs w:val="22"/>
        </w:rPr>
        <w:t>остановлением</w:t>
      </w:r>
      <w:r w:rsidRPr="00AF21CD">
        <w:rPr>
          <w:rFonts w:ascii="Courier New" w:hAnsi="Courier New" w:cs="Courier New"/>
          <w:sz w:val="22"/>
          <w:szCs w:val="22"/>
        </w:rPr>
        <w:t xml:space="preserve"> </w:t>
      </w:r>
      <w:r w:rsidR="00C256CF">
        <w:rPr>
          <w:rFonts w:ascii="Courier New" w:hAnsi="Courier New" w:cs="Courier New"/>
          <w:sz w:val="22"/>
          <w:szCs w:val="22"/>
        </w:rPr>
        <w:t>администрации</w:t>
      </w:r>
    </w:p>
    <w:p w:rsidR="00D71E64" w:rsidRPr="00AF21CD" w:rsidRDefault="00D71E64" w:rsidP="00D71E64">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МО «Маниловск»</w:t>
      </w:r>
    </w:p>
    <w:p w:rsidR="003600BD" w:rsidRPr="00AF21CD" w:rsidRDefault="009B4237" w:rsidP="00D71E64">
      <w:pPr>
        <w:widowControl w:val="0"/>
        <w:autoSpaceDE w:val="0"/>
        <w:autoSpaceDN w:val="0"/>
        <w:adjustRightInd w:val="0"/>
        <w:jc w:val="right"/>
        <w:rPr>
          <w:rFonts w:ascii="Courier New" w:hAnsi="Courier New" w:cs="Courier New"/>
          <w:sz w:val="22"/>
          <w:szCs w:val="22"/>
        </w:rPr>
      </w:pPr>
      <w:proofErr w:type="gramStart"/>
      <w:r w:rsidRPr="00AF21CD">
        <w:rPr>
          <w:rFonts w:ascii="Courier New" w:hAnsi="Courier New" w:cs="Courier New"/>
          <w:sz w:val="22"/>
          <w:szCs w:val="22"/>
        </w:rPr>
        <w:t>от</w:t>
      </w:r>
      <w:proofErr w:type="gramEnd"/>
      <w:r w:rsidRPr="00AF21CD">
        <w:rPr>
          <w:rFonts w:ascii="Courier New" w:hAnsi="Courier New" w:cs="Courier New"/>
          <w:sz w:val="22"/>
          <w:szCs w:val="22"/>
        </w:rPr>
        <w:t xml:space="preserve"> </w:t>
      </w:r>
      <w:r w:rsidR="003C2484">
        <w:rPr>
          <w:rFonts w:ascii="Courier New" w:hAnsi="Courier New" w:cs="Courier New"/>
          <w:sz w:val="22"/>
          <w:szCs w:val="22"/>
        </w:rPr>
        <w:t>06.05</w:t>
      </w:r>
      <w:r w:rsidR="00CA2EA1">
        <w:rPr>
          <w:rFonts w:ascii="Courier New" w:hAnsi="Courier New" w:cs="Courier New"/>
          <w:sz w:val="22"/>
          <w:szCs w:val="22"/>
        </w:rPr>
        <w:t>.2022</w:t>
      </w:r>
      <w:r w:rsidR="005C22B8">
        <w:rPr>
          <w:rFonts w:ascii="Courier New" w:hAnsi="Courier New" w:cs="Courier New"/>
          <w:sz w:val="22"/>
          <w:szCs w:val="22"/>
        </w:rPr>
        <w:t xml:space="preserve"> </w:t>
      </w:r>
      <w:r w:rsidR="00462AAF" w:rsidRPr="00AF21CD">
        <w:rPr>
          <w:rFonts w:ascii="Courier New" w:hAnsi="Courier New" w:cs="Courier New"/>
          <w:sz w:val="22"/>
          <w:szCs w:val="22"/>
        </w:rPr>
        <w:t>г.</w:t>
      </w:r>
      <w:r w:rsidR="00465D76" w:rsidRPr="00AF21CD">
        <w:rPr>
          <w:rFonts w:ascii="Courier New" w:hAnsi="Courier New" w:cs="Courier New"/>
          <w:sz w:val="22"/>
          <w:szCs w:val="22"/>
        </w:rPr>
        <w:t>№</w:t>
      </w:r>
      <w:r w:rsidR="00CA2EA1">
        <w:rPr>
          <w:rFonts w:ascii="Courier New" w:hAnsi="Courier New" w:cs="Courier New"/>
          <w:sz w:val="22"/>
          <w:szCs w:val="22"/>
        </w:rPr>
        <w:t xml:space="preserve"> </w:t>
      </w:r>
      <w:r w:rsidR="003C2484">
        <w:rPr>
          <w:rFonts w:ascii="Courier New" w:hAnsi="Courier New" w:cs="Courier New"/>
          <w:sz w:val="22"/>
          <w:szCs w:val="22"/>
        </w:rPr>
        <w:t>28</w:t>
      </w:r>
      <w:r w:rsidR="00A9163D">
        <w:rPr>
          <w:rFonts w:ascii="Courier New" w:hAnsi="Courier New" w:cs="Courier New"/>
          <w:sz w:val="22"/>
          <w:szCs w:val="22"/>
        </w:rPr>
        <w:t>-П</w:t>
      </w:r>
    </w:p>
    <w:p w:rsidR="003600BD" w:rsidRPr="00AF21CD" w:rsidRDefault="007720BC" w:rsidP="00462AAF">
      <w:pPr>
        <w:widowControl w:val="0"/>
        <w:autoSpaceDE w:val="0"/>
        <w:autoSpaceDN w:val="0"/>
        <w:adjustRightInd w:val="0"/>
      </w:pPr>
      <w:r w:rsidRPr="00AF21CD">
        <w:t xml:space="preserve">                                                                   </w:t>
      </w:r>
    </w:p>
    <w:p w:rsidR="003600BD" w:rsidRPr="00AF21CD" w:rsidRDefault="003600BD">
      <w:pPr>
        <w:widowControl w:val="0"/>
        <w:autoSpaceDE w:val="0"/>
        <w:autoSpaceDN w:val="0"/>
        <w:adjustRightInd w:val="0"/>
        <w:jc w:val="center"/>
        <w:rPr>
          <w:rFonts w:ascii="Arial" w:hAnsi="Arial" w:cs="Arial"/>
          <w:b/>
          <w:bCs/>
          <w:sz w:val="32"/>
          <w:szCs w:val="32"/>
        </w:rPr>
      </w:pPr>
      <w:bookmarkStart w:id="2" w:name="Par32"/>
      <w:bookmarkEnd w:id="2"/>
      <w:r w:rsidRPr="00AF21CD">
        <w:rPr>
          <w:rFonts w:ascii="Arial" w:hAnsi="Arial" w:cs="Arial"/>
          <w:b/>
          <w:bCs/>
          <w:sz w:val="32"/>
          <w:szCs w:val="32"/>
        </w:rPr>
        <w:t>АДМИНИСТРАТИВНЫЙ РЕГЛАМЕНТ</w:t>
      </w:r>
    </w:p>
    <w:p w:rsidR="003600BD" w:rsidRPr="00AF21CD" w:rsidRDefault="003600BD" w:rsidP="00462AAF">
      <w:pPr>
        <w:widowControl w:val="0"/>
        <w:autoSpaceDE w:val="0"/>
        <w:autoSpaceDN w:val="0"/>
        <w:adjustRightInd w:val="0"/>
        <w:jc w:val="center"/>
        <w:rPr>
          <w:rFonts w:ascii="Arial" w:hAnsi="Arial" w:cs="Arial"/>
          <w:b/>
          <w:bCs/>
          <w:sz w:val="32"/>
          <w:szCs w:val="32"/>
        </w:rPr>
      </w:pPr>
      <w:r w:rsidRPr="00AF21CD">
        <w:rPr>
          <w:rFonts w:ascii="Arial" w:hAnsi="Arial" w:cs="Arial"/>
          <w:b/>
          <w:bCs/>
          <w:sz w:val="32"/>
          <w:szCs w:val="32"/>
        </w:rPr>
        <w:t>ПРЕД</w:t>
      </w:r>
      <w:r w:rsidR="00462AAF" w:rsidRPr="00AF21CD">
        <w:rPr>
          <w:rFonts w:ascii="Arial" w:hAnsi="Arial" w:cs="Arial"/>
          <w:b/>
          <w:bCs/>
          <w:sz w:val="32"/>
          <w:szCs w:val="32"/>
        </w:rPr>
        <w:t xml:space="preserve">ОСТАВЛЕНИЯ МУНИЦИПАЛЬНОЙ </w:t>
      </w:r>
      <w:r w:rsidR="00CA2EA1" w:rsidRPr="00AF21CD">
        <w:rPr>
          <w:rFonts w:ascii="Arial" w:hAnsi="Arial" w:cs="Arial"/>
          <w:b/>
          <w:bCs/>
          <w:sz w:val="32"/>
          <w:szCs w:val="32"/>
        </w:rPr>
        <w:t>УСЛУГИ «</w:t>
      </w:r>
      <w:r w:rsidRPr="00AF21CD">
        <w:rPr>
          <w:rFonts w:ascii="Arial" w:hAnsi="Arial" w:cs="Arial"/>
          <w:b/>
          <w:bCs/>
          <w:sz w:val="32"/>
          <w:szCs w:val="32"/>
        </w:rPr>
        <w:t>ПРЕДОСТАВЛЕНИЕ</w:t>
      </w:r>
      <w:r w:rsidR="00462AAF" w:rsidRPr="00AF21CD">
        <w:rPr>
          <w:rFonts w:ascii="Arial" w:hAnsi="Arial" w:cs="Arial"/>
          <w:b/>
          <w:bCs/>
          <w:sz w:val="32"/>
          <w:szCs w:val="32"/>
        </w:rPr>
        <w:t xml:space="preserve"> </w:t>
      </w:r>
      <w:r w:rsidRPr="00AF21CD">
        <w:rPr>
          <w:rFonts w:ascii="Arial" w:hAnsi="Arial" w:cs="Arial"/>
          <w:b/>
          <w:bCs/>
          <w:sz w:val="32"/>
          <w:szCs w:val="32"/>
        </w:rPr>
        <w:t>ЗЕМЕЛЬНОГО УЧАСТКА В ПОСТОЯННОЕ (БЕССРОЧНОЕ) ПОЛЬЗОВАНИЕ"</w:t>
      </w: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jc w:val="center"/>
        <w:outlineLvl w:val="1"/>
        <w:rPr>
          <w:rFonts w:ascii="Arial" w:hAnsi="Arial" w:cs="Arial"/>
        </w:rPr>
      </w:pPr>
      <w:bookmarkStart w:id="3" w:name="Par36"/>
      <w:bookmarkEnd w:id="3"/>
      <w:r w:rsidRPr="00AF21CD">
        <w:rPr>
          <w:rFonts w:ascii="Arial" w:hAnsi="Arial" w:cs="Arial"/>
        </w:rPr>
        <w:t>Раздел I. ОБЩИЕ ПОЛОЖЕНИЯ</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4" w:name="Par38"/>
      <w:bookmarkEnd w:id="4"/>
      <w:r w:rsidRPr="00AF21CD">
        <w:rPr>
          <w:rFonts w:ascii="Arial" w:hAnsi="Arial" w:cs="Arial"/>
        </w:rPr>
        <w:t>Глава 1. ПРЕДМЕТ РЕГУЛИРОВАНИЯ АДМИНИСТРАТИВНОГО РЕГЛАМЕНТА</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Настоящий 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определяет процедуру принятия решения о предоставлении земельного участка в постоянное (бессрочное) пользование.</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порядок и последовательность действий администрации </w:t>
      </w:r>
      <w:r w:rsidR="00AA0E16">
        <w:rPr>
          <w:rFonts w:ascii="Arial" w:hAnsi="Arial" w:cs="Arial"/>
        </w:rPr>
        <w:t>муниципального образования</w:t>
      </w:r>
      <w:r w:rsidR="00960FAC" w:rsidRPr="00AF21CD">
        <w:rPr>
          <w:rFonts w:ascii="Arial" w:hAnsi="Arial" w:cs="Arial"/>
        </w:rPr>
        <w:t xml:space="preserve"> «</w:t>
      </w:r>
      <w:proofErr w:type="spellStart"/>
      <w:r w:rsidR="00960FAC" w:rsidRPr="00AF21CD">
        <w:rPr>
          <w:rFonts w:ascii="Arial" w:hAnsi="Arial" w:cs="Arial"/>
        </w:rPr>
        <w:t>Маниловск</w:t>
      </w:r>
      <w:proofErr w:type="spellEnd"/>
      <w:r w:rsidR="00960FAC" w:rsidRPr="00AF21CD">
        <w:rPr>
          <w:rFonts w:ascii="Arial" w:hAnsi="Arial" w:cs="Arial"/>
        </w:rPr>
        <w:t>»</w:t>
      </w:r>
      <w:r w:rsidR="001A5539" w:rsidRPr="00AF21CD">
        <w:rPr>
          <w:rFonts w:ascii="Arial" w:hAnsi="Arial" w:cs="Arial"/>
        </w:rPr>
        <w:t xml:space="preserve"> </w:t>
      </w:r>
      <w:r w:rsidRPr="00AF21CD">
        <w:rPr>
          <w:rFonts w:ascii="Arial" w:hAnsi="Arial" w:cs="Arial"/>
        </w:rPr>
        <w:t xml:space="preserve">(далее - администрация </w:t>
      </w:r>
      <w:r w:rsidR="00960FAC" w:rsidRPr="00AF21CD">
        <w:rPr>
          <w:rFonts w:ascii="Arial" w:hAnsi="Arial" w:cs="Arial"/>
        </w:rPr>
        <w:t>МО «Маниловск»</w:t>
      </w:r>
      <w:r w:rsidRPr="00AF21CD">
        <w:rPr>
          <w:rFonts w:ascii="Arial" w:hAnsi="Arial" w:cs="Arial"/>
        </w:rPr>
        <w:t>) при осуществлении полномочий по предоставлению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5" w:name="Par43"/>
      <w:bookmarkEnd w:id="5"/>
      <w:r w:rsidRPr="00AF21CD">
        <w:rPr>
          <w:rFonts w:ascii="Arial" w:hAnsi="Arial" w:cs="Arial"/>
        </w:rPr>
        <w:t>Глава 2. КРУГ ЗАЯВИТЕЛЕЙ</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bookmarkStart w:id="6" w:name="Par45"/>
      <w:bookmarkEnd w:id="6"/>
      <w:r w:rsidRPr="00AF21CD">
        <w:rPr>
          <w:rFonts w:ascii="Arial" w:hAnsi="Arial" w:cs="Arial"/>
        </w:rPr>
        <w:t>3. Заявителями, имеющими право на получение муниципальной услуги, являются: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государственные и муниципальные учреждения (бюджетные, казенные, автономные);</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казенные предприятия;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центры исторического наследия президентов Российской Федерации, прекративших исполнение своих полномочий.</w:t>
      </w:r>
    </w:p>
    <w:p w:rsidR="003600BD" w:rsidRPr="00AF21CD" w:rsidRDefault="003600BD">
      <w:pPr>
        <w:widowControl w:val="0"/>
        <w:autoSpaceDE w:val="0"/>
        <w:autoSpaceDN w:val="0"/>
        <w:adjustRightInd w:val="0"/>
        <w:ind w:firstLine="540"/>
        <w:jc w:val="both"/>
        <w:rPr>
          <w:rFonts w:ascii="Arial" w:hAnsi="Arial" w:cs="Arial"/>
        </w:rPr>
      </w:pPr>
      <w:bookmarkStart w:id="7" w:name="Par49"/>
      <w:bookmarkEnd w:id="7"/>
      <w:r w:rsidRPr="00AF21CD">
        <w:rPr>
          <w:rFonts w:ascii="Arial" w:hAnsi="Arial" w:cs="Arial"/>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8" w:name="Par52"/>
      <w:bookmarkEnd w:id="8"/>
      <w:r w:rsidRPr="00AF21CD">
        <w:rPr>
          <w:rFonts w:ascii="Arial" w:hAnsi="Arial" w:cs="Arial"/>
        </w:rPr>
        <w:t>Глава 3. ТРЕБОВАНИЯ К ПОРЯДКУ ИНФОРМИРОВАНИЯ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 ПРЕДОСТАВЛЕНИИ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 Организацию предоставления муниципальной услуги осуществляет многофункциональный центр предоставления государственных и муниципальных услуг - Государственное автономное учреждение "Иркутский областной многофункциональный центр предоставления государственных и муниципальны</w:t>
      </w:r>
      <w:r w:rsidR="009B131C" w:rsidRPr="00AF21CD">
        <w:rPr>
          <w:rFonts w:ascii="Arial" w:hAnsi="Arial" w:cs="Arial"/>
        </w:rPr>
        <w:t xml:space="preserve">х услуг" (далее - ГАУ "МФЦ ИО") </w:t>
      </w:r>
      <w:proofErr w:type="gramStart"/>
      <w:r w:rsidR="009B131C" w:rsidRPr="00AF21CD">
        <w:rPr>
          <w:rFonts w:ascii="Arial" w:hAnsi="Arial" w:cs="Arial"/>
        </w:rPr>
        <w:t xml:space="preserve">и </w:t>
      </w:r>
      <w:r w:rsidR="00366F8C" w:rsidRPr="00AF21CD">
        <w:rPr>
          <w:rFonts w:ascii="Arial" w:hAnsi="Arial" w:cs="Arial"/>
        </w:rPr>
        <w:t xml:space="preserve"> администрация</w:t>
      </w:r>
      <w:proofErr w:type="gramEnd"/>
      <w:r w:rsidR="00366F8C" w:rsidRPr="00AF21CD">
        <w:rPr>
          <w:rFonts w:ascii="Arial" w:hAnsi="Arial" w:cs="Arial"/>
        </w:rPr>
        <w:t xml:space="preserve"> </w:t>
      </w:r>
      <w:r w:rsidR="00960FAC" w:rsidRPr="00AF21CD">
        <w:rPr>
          <w:rFonts w:ascii="Arial" w:hAnsi="Arial" w:cs="Arial"/>
        </w:rPr>
        <w:t>МО «Маниловск»</w:t>
      </w:r>
      <w:r w:rsidR="00366F8C" w:rsidRPr="00AF21CD">
        <w:rPr>
          <w:rFonts w:ascii="Arial" w:hAnsi="Arial" w:cs="Arial"/>
        </w:rPr>
        <w:t>.</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Для получения информации по вопросам предоставления муниципальной услуги и порядке предоставления муниципальной услуги (далее - информация) заявитель </w:t>
      </w:r>
      <w:r w:rsidR="00227D98" w:rsidRPr="00AF21CD">
        <w:rPr>
          <w:rFonts w:ascii="Arial" w:hAnsi="Arial" w:cs="Arial"/>
        </w:rPr>
        <w:t xml:space="preserve">обращается </w:t>
      </w:r>
      <w:proofErr w:type="gramStart"/>
      <w:r w:rsidR="00227D98" w:rsidRPr="00AF21CD">
        <w:rPr>
          <w:rFonts w:ascii="Arial" w:hAnsi="Arial" w:cs="Arial"/>
        </w:rPr>
        <w:t>в</w:t>
      </w:r>
      <w:r w:rsidR="00B96F84" w:rsidRPr="00AF21CD">
        <w:rPr>
          <w:rFonts w:ascii="Arial" w:hAnsi="Arial" w:cs="Arial"/>
        </w:rPr>
        <w:t xml:space="preserve">  администрацию</w:t>
      </w:r>
      <w:proofErr w:type="gramEnd"/>
      <w:r w:rsidRPr="00AF21CD">
        <w:rPr>
          <w:rFonts w:ascii="Arial" w:hAnsi="Arial" w:cs="Arial"/>
        </w:rPr>
        <w:t xml:space="preserve"> </w:t>
      </w:r>
      <w:r w:rsidR="00960FAC" w:rsidRPr="00AF21CD">
        <w:rPr>
          <w:rFonts w:ascii="Arial" w:hAnsi="Arial" w:cs="Arial"/>
        </w:rPr>
        <w:t>МО «Маниловск»</w:t>
      </w:r>
      <w:r w:rsidRPr="00AF21CD">
        <w:rPr>
          <w:rFonts w:ascii="Arial" w:hAnsi="Arial" w:cs="Arial"/>
        </w:rPr>
        <w:t>, ГАУ "МФЦ ИО".</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 Информация предоставляется: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lastRenderedPageBreak/>
        <w:t>1) при личном контакте с заявителями;</w:t>
      </w:r>
    </w:p>
    <w:p w:rsidR="00EE7795" w:rsidRPr="00EE7795" w:rsidRDefault="003600BD" w:rsidP="00EE7795">
      <w:pPr>
        <w:widowControl w:val="0"/>
        <w:autoSpaceDE w:val="0"/>
        <w:autoSpaceDN w:val="0"/>
        <w:adjustRightInd w:val="0"/>
        <w:ind w:firstLine="540"/>
        <w:jc w:val="both"/>
        <w:rPr>
          <w:rFonts w:ascii="Arial" w:hAnsi="Arial" w:cs="Arial"/>
        </w:rPr>
      </w:pPr>
      <w:r w:rsidRPr="00AF21CD">
        <w:rPr>
          <w:rFonts w:ascii="Arial" w:hAnsi="Arial" w:cs="Arial"/>
        </w:rPr>
        <w:t xml:space="preserve">2) с использованием средств телефонной, факсимильной и электронной связи, в том числе через официальный сайт администрации </w:t>
      </w:r>
      <w:r w:rsidR="00960FAC" w:rsidRPr="00AF21CD">
        <w:rPr>
          <w:rFonts w:ascii="Arial" w:hAnsi="Arial" w:cs="Arial"/>
        </w:rPr>
        <w:t>МО «</w:t>
      </w:r>
      <w:proofErr w:type="spellStart"/>
      <w:r w:rsidR="00960FAC" w:rsidRPr="00AF21CD">
        <w:rPr>
          <w:rFonts w:ascii="Arial" w:hAnsi="Arial" w:cs="Arial"/>
        </w:rPr>
        <w:t>Маниловск</w:t>
      </w:r>
      <w:proofErr w:type="spellEnd"/>
      <w:r w:rsidR="00960FAC" w:rsidRPr="00AF21CD">
        <w:rPr>
          <w:rFonts w:ascii="Arial" w:hAnsi="Arial" w:cs="Arial"/>
        </w:rPr>
        <w:t>»</w:t>
      </w:r>
      <w:r w:rsidR="00007ABE" w:rsidRPr="00AF21CD">
        <w:rPr>
          <w:rFonts w:ascii="Arial" w:hAnsi="Arial" w:cs="Arial"/>
        </w:rPr>
        <w:t>,</w:t>
      </w:r>
      <w:r w:rsidRPr="00AF21CD">
        <w:rPr>
          <w:rFonts w:ascii="Arial" w:hAnsi="Arial" w:cs="Arial"/>
        </w:rPr>
        <w:t xml:space="preserve"> в информационно-телекоммуникационной сети "Интернет" - </w:t>
      </w:r>
      <w:r w:rsidR="00EE7795" w:rsidRPr="00EE7795">
        <w:rPr>
          <w:rFonts w:ascii="Arial" w:hAnsi="Arial" w:cs="Arial"/>
        </w:rPr>
        <w:t xml:space="preserve"> </w:t>
      </w:r>
      <w:proofErr w:type="spellStart"/>
      <w:r w:rsidR="00EE7795" w:rsidRPr="00EE7795">
        <w:rPr>
          <w:rFonts w:ascii="Arial" w:hAnsi="Arial" w:cs="Arial"/>
          <w:u w:val="single"/>
          <w:lang w:val="en-US"/>
        </w:rPr>
        <w:t>mo</w:t>
      </w:r>
      <w:proofErr w:type="spellEnd"/>
      <w:r w:rsidR="00EE7795" w:rsidRPr="00EE7795">
        <w:rPr>
          <w:rFonts w:ascii="Arial" w:hAnsi="Arial" w:cs="Arial"/>
          <w:u w:val="single"/>
        </w:rPr>
        <w:t>.</w:t>
      </w:r>
      <w:proofErr w:type="spellStart"/>
      <w:r w:rsidR="00EE7795" w:rsidRPr="00EE7795">
        <w:rPr>
          <w:rFonts w:ascii="Arial" w:hAnsi="Arial" w:cs="Arial"/>
          <w:u w:val="single"/>
          <w:lang w:val="en-US"/>
        </w:rPr>
        <w:t>manilovsk</w:t>
      </w:r>
      <w:proofErr w:type="spellEnd"/>
      <w:r w:rsidR="00EE7795" w:rsidRPr="00EE7795">
        <w:rPr>
          <w:rFonts w:ascii="Arial" w:hAnsi="Arial" w:cs="Arial"/>
        </w:rPr>
        <w:t xml:space="preserve"> </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официальный сайт ГАУ "МФЦ ИО" - http://mfc38.ru,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письменно в случае письменного обращения заявителя.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8. </w:t>
      </w:r>
      <w:r w:rsidR="00007ABE" w:rsidRPr="00AF21CD">
        <w:rPr>
          <w:rFonts w:ascii="Arial" w:hAnsi="Arial" w:cs="Arial"/>
        </w:rPr>
        <w:t xml:space="preserve">Администрация </w:t>
      </w:r>
      <w:r w:rsidR="00960FAC" w:rsidRPr="00AF21CD">
        <w:rPr>
          <w:rFonts w:ascii="Arial" w:hAnsi="Arial" w:cs="Arial"/>
        </w:rPr>
        <w:t>МО «Маниловск»</w:t>
      </w:r>
      <w:r w:rsidRPr="00AF21CD">
        <w:rPr>
          <w:rFonts w:ascii="Arial" w:hAnsi="Arial" w:cs="Arial"/>
        </w:rPr>
        <w:t>, ГАУ "МФЦ ИО" предоставляют информацию по следующим вопросам: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об уполномоченном органе, включая информацию о месте нахождения уполномоченного органа, графике работы, контактных телефонах;</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о порядке предоставления муниципальной услуги и ходе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о перечне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о времени приема заявления и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 о сроке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 об основаниях отказа в приеме заявления и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 об основаниях отказа в предоставлении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 о порядке обжалования решений и действий (бездействия) уполномоченного органа, а также должностных лиц уполномоченного органа.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 Основными требованиями при предоставлении информации являются: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актуальность;</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своевременность;</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четкость и доступность в изложении информации;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полнота информации;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 соответствие информации требованиям законодательства.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 Предоставление информации по телефону осуществляется путем непосредственного общения с заявителем.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13. Прием заявителей руководителем уполномоченного органа проводится по предварительной записи, которая ос</w:t>
      </w:r>
      <w:r w:rsidR="00147641" w:rsidRPr="00AF21CD">
        <w:rPr>
          <w:rFonts w:ascii="Arial" w:hAnsi="Arial" w:cs="Arial"/>
        </w:rPr>
        <w:t xml:space="preserve">уществляется по </w:t>
      </w:r>
      <w:proofErr w:type="gramStart"/>
      <w:r w:rsidR="00147641" w:rsidRPr="00AF21CD">
        <w:rPr>
          <w:rFonts w:ascii="Arial" w:hAnsi="Arial" w:cs="Arial"/>
        </w:rPr>
        <w:t xml:space="preserve">телефону: </w:t>
      </w:r>
      <w:r w:rsidR="003C2484">
        <w:rPr>
          <w:rFonts w:ascii="Arial" w:hAnsi="Arial" w:cs="Arial"/>
          <w:color w:val="333333"/>
          <w:shd w:val="clear" w:color="auto" w:fill="FFFFFF"/>
        </w:rPr>
        <w:t> 8</w:t>
      </w:r>
      <w:proofErr w:type="gramEnd"/>
      <w:r w:rsidR="003C2484">
        <w:rPr>
          <w:rFonts w:ascii="Arial" w:hAnsi="Arial" w:cs="Arial"/>
          <w:color w:val="333333"/>
          <w:shd w:val="clear" w:color="auto" w:fill="FFFFFF"/>
        </w:rPr>
        <w:t>(39544)52296</w:t>
      </w:r>
      <w:bookmarkStart w:id="9" w:name="_GoBack"/>
      <w:bookmarkEnd w:id="9"/>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Днем регистрации обращения является день его поступления в уполномоченный орган.</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3600BD" w:rsidRDefault="003600BD">
      <w:pPr>
        <w:widowControl w:val="0"/>
        <w:autoSpaceDE w:val="0"/>
        <w:autoSpaceDN w:val="0"/>
        <w:adjustRightInd w:val="0"/>
        <w:ind w:firstLine="540"/>
        <w:jc w:val="both"/>
        <w:rPr>
          <w:rFonts w:ascii="Arial" w:hAnsi="Arial" w:cs="Arial"/>
        </w:rPr>
      </w:pPr>
      <w:r w:rsidRPr="00AF21CD">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A5AA0" w:rsidRPr="00230986" w:rsidRDefault="00FA5AA0">
      <w:pPr>
        <w:widowControl w:val="0"/>
        <w:autoSpaceDE w:val="0"/>
        <w:autoSpaceDN w:val="0"/>
        <w:adjustRightInd w:val="0"/>
        <w:ind w:firstLine="540"/>
        <w:jc w:val="both"/>
        <w:rPr>
          <w:rFonts w:ascii="Arial" w:hAnsi="Arial" w:cs="Arial"/>
          <w:color w:val="000000"/>
        </w:rPr>
      </w:pPr>
      <w:r w:rsidRPr="00230986">
        <w:rPr>
          <w:rFonts w:ascii="Arial" w:hAnsi="Arial" w:cs="Arial"/>
          <w:color w:val="000000"/>
          <w:shd w:val="clear" w:color="auto" w:fill="FFFFFF"/>
        </w:rPr>
        <w:lastRenderedPageBreak/>
        <w:t xml:space="preserve">Ответ </w:t>
      </w:r>
      <w:r w:rsidR="001121A1">
        <w:rPr>
          <w:rFonts w:ascii="Arial" w:hAnsi="Arial" w:cs="Arial"/>
          <w:color w:val="000000"/>
          <w:shd w:val="clear" w:color="auto" w:fill="FFFFFF"/>
        </w:rPr>
        <w:t>в</w:t>
      </w:r>
      <w:r w:rsidR="001121A1">
        <w:rPr>
          <w:rFonts w:ascii="Arial" w:hAnsi="Arial" w:cs="Arial"/>
          <w:color w:val="000000"/>
          <w:sz w:val="26"/>
          <w:szCs w:val="26"/>
          <w:shd w:val="clear" w:color="auto" w:fill="FFFFFF"/>
        </w:rPr>
        <w:t xml:space="preserve">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230986">
        <w:rPr>
          <w:rFonts w:ascii="Arial" w:hAnsi="Arial" w:cs="Arial"/>
          <w:color w:val="000000"/>
          <w:shd w:val="clear" w:color="auto" w:fill="FFFFFF"/>
        </w:rPr>
        <w:t xml:space="preserve"> в том числе с разъяснением порядка обжалования судебного решения, может быть размещен с соблюдением требований </w:t>
      </w:r>
      <w:hyperlink r:id="rId8" w:anchor="dst100035" w:history="1">
        <w:r w:rsidRPr="00230986">
          <w:rPr>
            <w:rStyle w:val="a6"/>
            <w:rFonts w:ascii="Arial" w:hAnsi="Arial" w:cs="Arial"/>
            <w:color w:val="000000"/>
            <w:u w:val="none"/>
            <w:shd w:val="clear" w:color="auto" w:fill="FFFFFF"/>
          </w:rPr>
          <w:t xml:space="preserve">части </w:t>
        </w:r>
        <w:r w:rsidR="001121A1">
          <w:rPr>
            <w:rStyle w:val="a6"/>
            <w:rFonts w:ascii="Arial" w:hAnsi="Arial" w:cs="Arial"/>
            <w:color w:val="000000"/>
            <w:u w:val="none"/>
            <w:shd w:val="clear" w:color="auto" w:fill="FFFFFF"/>
          </w:rPr>
          <w:t>4</w:t>
        </w:r>
        <w:r w:rsidRPr="00230986">
          <w:rPr>
            <w:rStyle w:val="a6"/>
            <w:rFonts w:ascii="Arial" w:hAnsi="Arial" w:cs="Arial"/>
            <w:color w:val="000000"/>
            <w:u w:val="none"/>
            <w:shd w:val="clear" w:color="auto" w:fill="FFFFFF"/>
          </w:rPr>
          <w:t xml:space="preserve"> статьи </w:t>
        </w:r>
      </w:hyperlink>
      <w:r w:rsidR="001121A1">
        <w:rPr>
          <w:color w:val="000000"/>
        </w:rPr>
        <w:t>10</w:t>
      </w:r>
      <w:r w:rsidRPr="00230986">
        <w:rPr>
          <w:color w:val="000000"/>
        </w:rPr>
        <w:t xml:space="preserve"> </w:t>
      </w:r>
      <w:r w:rsidRPr="00230986">
        <w:rPr>
          <w:rFonts w:ascii="Arial" w:hAnsi="Arial" w:cs="Arial"/>
          <w:color w:val="000000"/>
          <w:shd w:val="clear" w:color="auto" w:fill="FFFFFF"/>
        </w:rPr>
        <w:t> Федерального закона от 2 мая 2006 года №59-ФЗ      «О порядке рассмотрения обращений граждан Российской Федерации»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 на официальном сайте администрации </w:t>
      </w:r>
      <w:r w:rsidR="00960FAC" w:rsidRPr="00AF21CD">
        <w:rPr>
          <w:rFonts w:ascii="Arial" w:hAnsi="Arial" w:cs="Arial"/>
        </w:rPr>
        <w:t>МО «</w:t>
      </w:r>
      <w:proofErr w:type="spellStart"/>
      <w:r w:rsidR="00960FAC" w:rsidRPr="00AF21CD">
        <w:rPr>
          <w:rFonts w:ascii="Arial" w:hAnsi="Arial" w:cs="Arial"/>
        </w:rPr>
        <w:t>Маниловск</w:t>
      </w:r>
      <w:proofErr w:type="spellEnd"/>
      <w:r w:rsidR="00960FAC" w:rsidRPr="00AF21CD">
        <w:rPr>
          <w:rFonts w:ascii="Arial" w:hAnsi="Arial" w:cs="Arial"/>
        </w:rPr>
        <w:t>»</w:t>
      </w:r>
      <w:r w:rsidRPr="00AF21CD">
        <w:rPr>
          <w:rFonts w:ascii="Arial" w:hAnsi="Arial" w:cs="Arial"/>
        </w:rPr>
        <w:t xml:space="preserve"> в информационно-телекоммуникационной сети</w:t>
      </w:r>
      <w:r w:rsidR="00147641" w:rsidRPr="00AF21CD">
        <w:rPr>
          <w:rFonts w:ascii="Arial" w:hAnsi="Arial" w:cs="Arial"/>
        </w:rPr>
        <w:t xml:space="preserve"> "Интернет" - </w:t>
      </w:r>
      <w:hyperlink r:id="rId9" w:history="1"/>
      <w:proofErr w:type="spellStart"/>
      <w:r w:rsidR="00EE7795" w:rsidRPr="00EE7795">
        <w:rPr>
          <w:rFonts w:ascii="Arial" w:hAnsi="Arial" w:cs="Arial"/>
          <w:bCs/>
          <w:u w:val="single"/>
          <w:lang w:val="en-US"/>
        </w:rPr>
        <w:t>mo</w:t>
      </w:r>
      <w:proofErr w:type="spellEnd"/>
      <w:r w:rsidR="00EE7795" w:rsidRPr="00EE7795">
        <w:rPr>
          <w:rFonts w:ascii="Arial" w:hAnsi="Arial" w:cs="Arial"/>
          <w:bCs/>
          <w:u w:val="single"/>
        </w:rPr>
        <w:t>.</w:t>
      </w:r>
      <w:proofErr w:type="spellStart"/>
      <w:r w:rsidR="00EE7795" w:rsidRPr="00EE7795">
        <w:rPr>
          <w:rFonts w:ascii="Arial" w:hAnsi="Arial" w:cs="Arial"/>
          <w:bCs/>
          <w:u w:val="single"/>
          <w:lang w:val="en-US"/>
        </w:rPr>
        <w:t>manilovsk</w:t>
      </w:r>
      <w:proofErr w:type="spellEnd"/>
      <w:r w:rsidRPr="00AF21CD">
        <w:rPr>
          <w:rFonts w:ascii="Arial" w:hAnsi="Arial" w:cs="Arial"/>
        </w:rPr>
        <w:t>, на Портале;</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посредством публикации в средствах массовой информации.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16. На стендах, расположенных в помещениях, занимаемых ГАУ "МФЦ ИО", размещается следующая информация: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перечень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примерная форма заявления о предоставлении муниципальной услуги и образец его заполнения.</w:t>
      </w:r>
    </w:p>
    <w:p w:rsidR="003600BD" w:rsidRPr="00AF21CD" w:rsidRDefault="003600BD">
      <w:pPr>
        <w:widowControl w:val="0"/>
        <w:autoSpaceDE w:val="0"/>
        <w:autoSpaceDN w:val="0"/>
        <w:adjustRightInd w:val="0"/>
        <w:ind w:firstLine="540"/>
        <w:jc w:val="both"/>
        <w:rPr>
          <w:rFonts w:ascii="Arial" w:hAnsi="Arial" w:cs="Arial"/>
        </w:rPr>
      </w:pPr>
      <w:bookmarkStart w:id="10" w:name="Par90"/>
      <w:bookmarkEnd w:id="10"/>
      <w:r w:rsidRPr="00AF21CD">
        <w:rPr>
          <w:rFonts w:ascii="Arial" w:hAnsi="Arial" w:cs="Arial"/>
        </w:rPr>
        <w:t>17. Информация об уполномоченном органе:</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место нахождения уполномочен</w:t>
      </w:r>
      <w:r w:rsidR="00147641" w:rsidRPr="00AF21CD">
        <w:rPr>
          <w:rFonts w:ascii="Arial" w:hAnsi="Arial" w:cs="Arial"/>
        </w:rPr>
        <w:t>ного органа: Иркутская область,</w:t>
      </w:r>
      <w:r w:rsidR="00960FAC" w:rsidRPr="00AF21CD">
        <w:rPr>
          <w:rFonts w:ascii="Arial" w:hAnsi="Arial" w:cs="Arial"/>
        </w:rPr>
        <w:t xml:space="preserve"> Аларский район, д. Маниловская</w:t>
      </w:r>
      <w:r w:rsidR="00147641" w:rsidRPr="00AF21CD">
        <w:rPr>
          <w:rFonts w:ascii="Arial" w:hAnsi="Arial" w:cs="Arial"/>
        </w:rPr>
        <w:t>,</w:t>
      </w:r>
      <w:r w:rsidRPr="00AF21CD">
        <w:rPr>
          <w:rFonts w:ascii="Arial" w:hAnsi="Arial" w:cs="Arial"/>
        </w:rPr>
        <w:t xml:space="preserve"> </w:t>
      </w:r>
      <w:proofErr w:type="spellStart"/>
      <w:r w:rsidR="001121A1">
        <w:rPr>
          <w:rFonts w:ascii="Arial" w:hAnsi="Arial" w:cs="Arial"/>
        </w:rPr>
        <w:t>ул.Советская</w:t>
      </w:r>
      <w:proofErr w:type="spellEnd"/>
      <w:r w:rsidR="001121A1">
        <w:rPr>
          <w:rFonts w:ascii="Arial" w:hAnsi="Arial" w:cs="Arial"/>
        </w:rPr>
        <w:t>, д.</w:t>
      </w:r>
      <w:r w:rsidR="00960FAC" w:rsidRPr="00AF21CD">
        <w:rPr>
          <w:rFonts w:ascii="Arial" w:hAnsi="Arial" w:cs="Arial"/>
        </w:rPr>
        <w:t>40</w:t>
      </w:r>
      <w:r w:rsidRPr="00AF21CD">
        <w:rPr>
          <w:rFonts w:ascii="Arial" w:hAnsi="Arial" w:cs="Arial"/>
        </w:rPr>
        <w:t>;</w:t>
      </w:r>
    </w:p>
    <w:p w:rsidR="003600BD" w:rsidRPr="00AF21CD" w:rsidRDefault="00960FAC">
      <w:pPr>
        <w:widowControl w:val="0"/>
        <w:autoSpaceDE w:val="0"/>
        <w:autoSpaceDN w:val="0"/>
        <w:adjustRightInd w:val="0"/>
        <w:ind w:firstLine="540"/>
        <w:jc w:val="both"/>
        <w:rPr>
          <w:rFonts w:ascii="Arial" w:hAnsi="Arial" w:cs="Arial"/>
        </w:rPr>
      </w:pPr>
      <w:r w:rsidRPr="00AF21CD">
        <w:rPr>
          <w:rFonts w:ascii="Arial" w:hAnsi="Arial" w:cs="Arial"/>
        </w:rPr>
        <w:t>2) телефон: 89148968926</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почтовый адре</w:t>
      </w:r>
      <w:r w:rsidR="00147641" w:rsidRPr="00AF21CD">
        <w:rPr>
          <w:rFonts w:ascii="Arial" w:hAnsi="Arial" w:cs="Arial"/>
        </w:rPr>
        <w:t>с д</w:t>
      </w:r>
      <w:r w:rsidR="00960FAC" w:rsidRPr="00AF21CD">
        <w:rPr>
          <w:rFonts w:ascii="Arial" w:hAnsi="Arial" w:cs="Arial"/>
        </w:rPr>
        <w:t>ля направления обращений: 669451</w:t>
      </w:r>
      <w:r w:rsidRPr="00AF21CD">
        <w:rPr>
          <w:rFonts w:ascii="Arial" w:hAnsi="Arial" w:cs="Arial"/>
        </w:rPr>
        <w:t xml:space="preserve">, Иркутская область, </w:t>
      </w:r>
      <w:r w:rsidR="00960FAC" w:rsidRPr="00AF21CD">
        <w:rPr>
          <w:rFonts w:ascii="Arial" w:hAnsi="Arial" w:cs="Arial"/>
        </w:rPr>
        <w:t>Аларский район д. Маниловская</w:t>
      </w:r>
      <w:r w:rsidRPr="00AF21CD">
        <w:rPr>
          <w:rFonts w:ascii="Arial" w:hAnsi="Arial" w:cs="Arial"/>
        </w:rPr>
        <w:t xml:space="preserve">, </w:t>
      </w:r>
      <w:r w:rsidR="00960FAC" w:rsidRPr="00AF21CD">
        <w:rPr>
          <w:rFonts w:ascii="Arial" w:hAnsi="Arial" w:cs="Arial"/>
        </w:rPr>
        <w:t>ул.Советская, 40</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 официальный сайт в информационно-телекоммуникационной сети "Интернет" - </w:t>
      </w:r>
      <w:proofErr w:type="spellStart"/>
      <w:r w:rsidR="00EE7795" w:rsidRPr="00EE7795">
        <w:rPr>
          <w:rFonts w:ascii="Arial" w:hAnsi="Arial" w:cs="Arial"/>
          <w:bCs/>
          <w:u w:val="single"/>
          <w:lang w:val="en-US"/>
        </w:rPr>
        <w:t>mo</w:t>
      </w:r>
      <w:proofErr w:type="spellEnd"/>
      <w:r w:rsidR="00EE7795" w:rsidRPr="00EE7795">
        <w:rPr>
          <w:rFonts w:ascii="Arial" w:hAnsi="Arial" w:cs="Arial"/>
          <w:bCs/>
          <w:u w:val="single"/>
        </w:rPr>
        <w:t>.</w:t>
      </w:r>
      <w:proofErr w:type="spellStart"/>
      <w:r w:rsidR="00EE7795" w:rsidRPr="00EE7795">
        <w:rPr>
          <w:rFonts w:ascii="Arial" w:hAnsi="Arial" w:cs="Arial"/>
          <w:bCs/>
          <w:u w:val="single"/>
          <w:lang w:val="en-US"/>
        </w:rPr>
        <w:t>manilovsk</w:t>
      </w:r>
      <w:proofErr w:type="spellEnd"/>
      <w:r w:rsidRPr="00AF21CD">
        <w:rPr>
          <w:rFonts w:ascii="Arial" w:hAnsi="Arial" w:cs="Arial"/>
        </w:rPr>
        <w:t>;</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5) адрес электронной почты: </w:t>
      </w:r>
      <w:proofErr w:type="spellStart"/>
      <w:r w:rsidR="00960FAC" w:rsidRPr="00AF21CD">
        <w:rPr>
          <w:rFonts w:ascii="Arial" w:hAnsi="Arial" w:cs="Arial"/>
          <w:lang w:val="en-US"/>
        </w:rPr>
        <w:t>mo</w:t>
      </w:r>
      <w:proofErr w:type="spellEnd"/>
      <w:r w:rsidR="00960FAC" w:rsidRPr="00AF21CD">
        <w:rPr>
          <w:rFonts w:ascii="Arial" w:hAnsi="Arial" w:cs="Arial"/>
        </w:rPr>
        <w:t>.</w:t>
      </w:r>
      <w:proofErr w:type="spellStart"/>
      <w:r w:rsidR="00960FAC" w:rsidRPr="00AF21CD">
        <w:rPr>
          <w:rFonts w:ascii="Arial" w:hAnsi="Arial" w:cs="Arial"/>
          <w:lang w:val="en-US"/>
        </w:rPr>
        <w:t>manilovsk</w:t>
      </w:r>
      <w:proofErr w:type="spellEnd"/>
      <w:r w:rsidRPr="00AF21CD">
        <w:rPr>
          <w:rFonts w:ascii="Arial" w:hAnsi="Arial" w:cs="Arial"/>
        </w:rPr>
        <w:t>@</w:t>
      </w:r>
      <w:r w:rsidR="00147641" w:rsidRPr="00AF21CD">
        <w:rPr>
          <w:rFonts w:ascii="Arial" w:hAnsi="Arial" w:cs="Arial"/>
          <w:lang w:val="en-US"/>
        </w:rPr>
        <w:t>mail</w:t>
      </w:r>
      <w:r w:rsidRPr="00AF21CD">
        <w:rPr>
          <w:rFonts w:ascii="Arial" w:hAnsi="Arial" w:cs="Arial"/>
        </w:rPr>
        <w:t>.</w:t>
      </w:r>
      <w:proofErr w:type="spellStart"/>
      <w:r w:rsidRPr="00AF21CD">
        <w:rPr>
          <w:rFonts w:ascii="Arial" w:hAnsi="Arial" w:cs="Arial"/>
        </w:rPr>
        <w:t>ru</w:t>
      </w:r>
      <w:proofErr w:type="spellEnd"/>
      <w:r w:rsidRPr="00AF21CD">
        <w:rPr>
          <w:rFonts w:ascii="Arial" w:hAnsi="Arial" w:cs="Arial"/>
        </w:rPr>
        <w:t>.</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1"/>
        <w:rPr>
          <w:rFonts w:ascii="Arial" w:hAnsi="Arial" w:cs="Arial"/>
        </w:rPr>
      </w:pPr>
      <w:bookmarkStart w:id="11" w:name="Par97"/>
      <w:bookmarkEnd w:id="11"/>
      <w:r w:rsidRPr="00AF21CD">
        <w:rPr>
          <w:rFonts w:ascii="Arial" w:hAnsi="Arial" w:cs="Arial"/>
        </w:rPr>
        <w:t>Раздел II. СТАНДАРТ ПРЕДОСТАВЛЕНИЯ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12" w:name="Par99"/>
      <w:bookmarkEnd w:id="12"/>
      <w:r w:rsidRPr="00AF21CD">
        <w:rPr>
          <w:rFonts w:ascii="Arial" w:hAnsi="Arial" w:cs="Arial"/>
        </w:rPr>
        <w:t>Глава 4. НАИМЕНОВАНИЕ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18. Под муниципальной услугой в настоящем административном регламенте понимается предоставление земельного участка в постоянное (бессрочное) пользование.</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19. Предоставление земельного участка в постоянное (бессрочное) пользование осуществляется в соответствии с законодательством.</w:t>
      </w:r>
    </w:p>
    <w:p w:rsidR="003600BD" w:rsidRPr="00230986" w:rsidRDefault="003600BD" w:rsidP="00C94C1D">
      <w:pPr>
        <w:widowControl w:val="0"/>
        <w:autoSpaceDE w:val="0"/>
        <w:autoSpaceDN w:val="0"/>
        <w:adjustRightInd w:val="0"/>
        <w:ind w:firstLine="540"/>
        <w:jc w:val="both"/>
        <w:rPr>
          <w:rFonts w:ascii="Arial" w:hAnsi="Arial" w:cs="Arial"/>
          <w:color w:val="000000"/>
        </w:rPr>
      </w:pPr>
      <w:r w:rsidRPr="00230986">
        <w:rPr>
          <w:rFonts w:ascii="Arial" w:hAnsi="Arial" w:cs="Arial"/>
          <w:color w:val="000000"/>
        </w:rPr>
        <w:t xml:space="preserve">20.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10" w:history="1">
        <w:r w:rsidRPr="00230986">
          <w:rPr>
            <w:rFonts w:ascii="Arial" w:hAnsi="Arial" w:cs="Arial"/>
            <w:color w:val="000000"/>
          </w:rPr>
          <w:t>кодексом</w:t>
        </w:r>
      </w:hyperlink>
      <w:r w:rsidRPr="00230986">
        <w:rPr>
          <w:rFonts w:ascii="Arial" w:hAnsi="Arial" w:cs="Arial"/>
          <w:color w:val="000000"/>
        </w:rPr>
        <w:t xml:space="preserve"> Российской Федерации, Земельным </w:t>
      </w:r>
      <w:hyperlink r:id="rId11" w:history="1">
        <w:r w:rsidRPr="00230986">
          <w:rPr>
            <w:rFonts w:ascii="Arial" w:hAnsi="Arial" w:cs="Arial"/>
            <w:color w:val="000000"/>
          </w:rPr>
          <w:t>кодексом</w:t>
        </w:r>
      </w:hyperlink>
      <w:r w:rsidRPr="00230986">
        <w:rPr>
          <w:rFonts w:ascii="Arial" w:hAnsi="Arial" w:cs="Arial"/>
          <w:color w:val="000000"/>
        </w:rPr>
        <w:t xml:space="preserve"> Российской Федерации, Федеральным </w:t>
      </w:r>
      <w:hyperlink r:id="rId12" w:history="1">
        <w:r w:rsidRPr="00230986">
          <w:rPr>
            <w:rFonts w:ascii="Arial" w:hAnsi="Arial" w:cs="Arial"/>
            <w:color w:val="000000"/>
          </w:rPr>
          <w:t>законом</w:t>
        </w:r>
      </w:hyperlink>
      <w:r w:rsidRPr="00230986">
        <w:rPr>
          <w:rFonts w:ascii="Arial" w:hAnsi="Arial" w:cs="Arial"/>
          <w:color w:val="000000"/>
        </w:rPr>
        <w:t xml:space="preserve"> от 27.07.2010 N 210-ФЗ "Об организации предоставления государственных и муниципальных услуг" и </w:t>
      </w:r>
      <w:hyperlink r:id="rId13" w:history="1">
        <w:r w:rsidRPr="00230986">
          <w:rPr>
            <w:rFonts w:ascii="Arial" w:hAnsi="Arial" w:cs="Arial"/>
            <w:color w:val="000000"/>
          </w:rPr>
          <w:t>постановлением</w:t>
        </w:r>
      </w:hyperlink>
      <w:r w:rsidR="00C94C1D" w:rsidRPr="00230986">
        <w:rPr>
          <w:rFonts w:ascii="Arial" w:hAnsi="Arial" w:cs="Arial"/>
          <w:color w:val="000000"/>
        </w:rPr>
        <w:t xml:space="preserve"> от</w:t>
      </w:r>
      <w:r w:rsidRPr="00230986">
        <w:rPr>
          <w:rFonts w:ascii="Arial" w:hAnsi="Arial" w:cs="Arial"/>
          <w:color w:val="000000"/>
        </w:rPr>
        <w:t xml:space="preserve"> </w:t>
      </w:r>
      <w:r w:rsidR="00C94C1D" w:rsidRPr="00230986">
        <w:rPr>
          <w:rFonts w:ascii="Arial" w:hAnsi="Arial" w:cs="Arial"/>
          <w:color w:val="000000"/>
        </w:rPr>
        <w:t>30.01.2013 N 25 "О порядке разработки и утверждения административных регламентов предоставления муниципальных услуг"</w:t>
      </w:r>
    </w:p>
    <w:p w:rsidR="00960FAC" w:rsidRPr="00AF21CD" w:rsidRDefault="00960FAC" w:rsidP="00C94C1D">
      <w:pPr>
        <w:widowControl w:val="0"/>
        <w:autoSpaceDE w:val="0"/>
        <w:autoSpaceDN w:val="0"/>
        <w:adjustRightInd w:val="0"/>
        <w:ind w:firstLine="54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13" w:name="Par105"/>
      <w:bookmarkEnd w:id="13"/>
      <w:r w:rsidRPr="00AF21CD">
        <w:rPr>
          <w:rFonts w:ascii="Arial" w:hAnsi="Arial" w:cs="Arial"/>
        </w:rPr>
        <w:lastRenderedPageBreak/>
        <w:t>Глава 5. НАИМЕНОВАНИЕ ОРГАНА МЕСТНОГО САМОУПРАВЛЕНИЯ,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ПРЕДОСТАВЛЯЮЩЕГО МУНИЦИПАЛЬНУЮ УСЛУГУ</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b/>
        </w:rPr>
      </w:pPr>
      <w:r w:rsidRPr="00AF21CD">
        <w:rPr>
          <w:rFonts w:ascii="Arial" w:hAnsi="Arial" w:cs="Arial"/>
        </w:rPr>
        <w:t xml:space="preserve">21. Органом местного самоуправления </w:t>
      </w:r>
      <w:r w:rsidR="00960FAC" w:rsidRPr="00AF21CD">
        <w:rPr>
          <w:rFonts w:ascii="Arial" w:hAnsi="Arial" w:cs="Arial"/>
        </w:rPr>
        <w:t>МО «Маниловск»</w:t>
      </w:r>
      <w:r w:rsidRPr="00AF21CD">
        <w:rPr>
          <w:rFonts w:ascii="Arial" w:hAnsi="Arial" w:cs="Arial"/>
        </w:rPr>
        <w:t xml:space="preserve">, предоставляющим муниципальную услугу, является администрация </w:t>
      </w:r>
      <w:r w:rsidR="00960FAC" w:rsidRPr="00AF21CD">
        <w:rPr>
          <w:rFonts w:ascii="Arial" w:hAnsi="Arial" w:cs="Arial"/>
        </w:rPr>
        <w:t xml:space="preserve">МО «Маниловск» </w:t>
      </w:r>
      <w:r w:rsidRPr="00AF21CD">
        <w:rPr>
          <w:rFonts w:ascii="Arial" w:hAnsi="Arial" w:cs="Arial"/>
        </w:rPr>
        <w:t xml:space="preserve">в лице </w:t>
      </w:r>
      <w:r w:rsidR="00366F8C" w:rsidRPr="00AF21CD">
        <w:rPr>
          <w:rFonts w:ascii="Arial" w:hAnsi="Arial" w:cs="Arial"/>
        </w:rPr>
        <w:t xml:space="preserve">специалиста администрации </w:t>
      </w:r>
      <w:r w:rsidR="00960FAC" w:rsidRPr="00AF21CD">
        <w:rPr>
          <w:rFonts w:ascii="Arial" w:hAnsi="Arial" w:cs="Arial"/>
        </w:rPr>
        <w:t>МО «Маниловск»</w:t>
      </w:r>
      <w:r w:rsidRPr="00AF21CD">
        <w:rPr>
          <w:rFonts w:ascii="Arial" w:hAnsi="Arial" w:cs="Arial"/>
          <w:b/>
        </w:rPr>
        <w:t>.</w:t>
      </w:r>
    </w:p>
    <w:p w:rsidR="003600BD" w:rsidRPr="00AF21CD" w:rsidRDefault="003600BD">
      <w:pPr>
        <w:widowControl w:val="0"/>
        <w:autoSpaceDE w:val="0"/>
        <w:autoSpaceDN w:val="0"/>
        <w:adjustRightInd w:val="0"/>
        <w:jc w:val="both"/>
        <w:rPr>
          <w:rFonts w:ascii="Arial" w:hAnsi="Arial" w:cs="Arial"/>
          <w:b/>
        </w:rPr>
      </w:pPr>
    </w:p>
    <w:p w:rsidR="003600BD" w:rsidRPr="00AF21CD" w:rsidRDefault="003600BD">
      <w:pPr>
        <w:widowControl w:val="0"/>
        <w:autoSpaceDE w:val="0"/>
        <w:autoSpaceDN w:val="0"/>
        <w:adjustRightInd w:val="0"/>
        <w:jc w:val="center"/>
        <w:outlineLvl w:val="2"/>
        <w:rPr>
          <w:rFonts w:ascii="Arial" w:hAnsi="Arial" w:cs="Arial"/>
        </w:rPr>
      </w:pPr>
      <w:bookmarkStart w:id="14" w:name="Par110"/>
      <w:bookmarkEnd w:id="14"/>
      <w:r w:rsidRPr="00AF21CD">
        <w:rPr>
          <w:rFonts w:ascii="Arial" w:hAnsi="Arial" w:cs="Arial"/>
        </w:rPr>
        <w:t>Глава 6. ОПИСАНИЕ РЕЗУЛЬТАТА</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22. Результатом предоставления муниципальной услуги является решение о предоставлении земельного участка в постоянное (бессрочное) пользование или решение об отказе в предоставлении земельного участка.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23. Право постоянного (бессрочного) пользования земельным участком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15" w:name="Par116"/>
      <w:bookmarkEnd w:id="15"/>
      <w:r w:rsidRPr="00AF21CD">
        <w:rPr>
          <w:rFonts w:ascii="Arial" w:hAnsi="Arial" w:cs="Arial"/>
        </w:rPr>
        <w:t>Глава 7. СРОК ПРЕДОСТАВЛЕНИЯ МУНИЦИПАЛЬНОЙ УСЛУГИ,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ТОМ ЧИСЛЕ С УЧЕТОМ НЕОБХОДИМОСТИ ОБРАЩЕНИЯ В ОРГАНИЗАЦИИ,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УЧАСТВУЮЩИЕ В ПРЕДОСТАВЛЕНИИ МУНИЦИПАЛЬНОЙ УСЛУГИ, СРОК</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ПРИОСТАНОВЛЕНИЯ ПРЕДОСТАВЛЕНИЯ МУНИЦИПАЛЬНОЙ УСЛУГИ, СРОК</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ВЫДАЧИ ДОКУМЕНТОВ, ЯВЛЯЮЩИХСЯ РЕЗУЛЬТАТОМ ПРЕДОСТАВЛЕНИЯ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24. Общий срок предоставления муниципальной услуги в соответствии со </w:t>
      </w:r>
      <w:hyperlink r:id="rId14" w:history="1">
        <w:r w:rsidRPr="00AF21CD">
          <w:rPr>
            <w:rFonts w:ascii="Arial" w:hAnsi="Arial" w:cs="Arial"/>
          </w:rPr>
          <w:t>статьей 39.17</w:t>
        </w:r>
      </w:hyperlink>
      <w:r w:rsidRPr="00AF21CD">
        <w:rPr>
          <w:rFonts w:ascii="Arial" w:hAnsi="Arial" w:cs="Arial"/>
        </w:rPr>
        <w:t xml:space="preserve"> Земельного кодекса Российской Федерации </w:t>
      </w:r>
      <w:r w:rsidR="001121A1">
        <w:rPr>
          <w:rFonts w:ascii="Arial" w:hAnsi="Arial" w:cs="Arial"/>
        </w:rPr>
        <w:t>в течении</w:t>
      </w:r>
      <w:r w:rsidRPr="00AF21CD">
        <w:rPr>
          <w:rFonts w:ascii="Arial" w:hAnsi="Arial" w:cs="Arial"/>
        </w:rPr>
        <w:t xml:space="preserve"> тридцат</w:t>
      </w:r>
      <w:r w:rsidR="001121A1">
        <w:rPr>
          <w:rFonts w:ascii="Arial" w:hAnsi="Arial" w:cs="Arial"/>
        </w:rPr>
        <w:t>и</w:t>
      </w:r>
      <w:r w:rsidRPr="00AF21CD">
        <w:rPr>
          <w:rFonts w:ascii="Arial" w:hAnsi="Arial" w:cs="Arial"/>
        </w:rPr>
        <w:t xml:space="preserve"> дней со дня поступления заявления и документов, необходимых для предоставления муниципальной услуги, в уполномоченный орган.</w:t>
      </w:r>
    </w:p>
    <w:p w:rsidR="003600BD" w:rsidRPr="00230986" w:rsidRDefault="003600BD">
      <w:pPr>
        <w:widowControl w:val="0"/>
        <w:autoSpaceDE w:val="0"/>
        <w:autoSpaceDN w:val="0"/>
        <w:adjustRightInd w:val="0"/>
        <w:ind w:firstLine="540"/>
        <w:jc w:val="both"/>
        <w:rPr>
          <w:rFonts w:ascii="Arial" w:hAnsi="Arial" w:cs="Arial"/>
          <w:color w:val="000000"/>
        </w:rPr>
      </w:pPr>
      <w:r w:rsidRPr="00230986">
        <w:rPr>
          <w:rFonts w:ascii="Arial" w:hAnsi="Arial" w:cs="Arial"/>
          <w:color w:val="000000"/>
        </w:rPr>
        <w:t xml:space="preserve">Срок возврата заявления и документов, необходимых для предоставления муниципальной услуги, в соответствии со </w:t>
      </w:r>
      <w:hyperlink r:id="rId15" w:history="1">
        <w:r w:rsidRPr="00230986">
          <w:rPr>
            <w:rFonts w:ascii="Arial" w:hAnsi="Arial" w:cs="Arial"/>
            <w:color w:val="000000"/>
          </w:rPr>
          <w:t>статьей 39.17</w:t>
        </w:r>
      </w:hyperlink>
      <w:r w:rsidRPr="00230986">
        <w:rPr>
          <w:rFonts w:ascii="Arial" w:hAnsi="Arial" w:cs="Arial"/>
          <w:color w:val="000000"/>
        </w:rPr>
        <w:t xml:space="preserve"> Земельного кодекса Российской Федерации составляет десять дней со дня их поступления в уполномоченный орган.</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25. Выдача заявителю результата предоставления муниципальной услуги осуществляется ГАУ "МФЦ ИО"</w:t>
      </w:r>
      <w:r w:rsidR="00AF21CD">
        <w:rPr>
          <w:rFonts w:ascii="Arial" w:hAnsi="Arial" w:cs="Arial"/>
        </w:rPr>
        <w:t xml:space="preserve"> </w:t>
      </w:r>
      <w:r w:rsidR="00366F8C" w:rsidRPr="00AF21CD">
        <w:rPr>
          <w:rFonts w:ascii="Arial" w:hAnsi="Arial" w:cs="Arial"/>
        </w:rPr>
        <w:t xml:space="preserve">и администрация </w:t>
      </w:r>
      <w:r w:rsidR="00960FAC" w:rsidRPr="00AF21CD">
        <w:rPr>
          <w:rFonts w:ascii="Arial" w:hAnsi="Arial" w:cs="Arial"/>
        </w:rPr>
        <w:t>МО «</w:t>
      </w:r>
      <w:proofErr w:type="spellStart"/>
      <w:r w:rsidR="00C66470" w:rsidRPr="00AF21CD">
        <w:rPr>
          <w:rFonts w:ascii="Arial" w:hAnsi="Arial" w:cs="Arial"/>
        </w:rPr>
        <w:t>Маниловск</w:t>
      </w:r>
      <w:proofErr w:type="spellEnd"/>
      <w:r w:rsidR="00C66470" w:rsidRPr="00AF21CD">
        <w:rPr>
          <w:rFonts w:ascii="Arial" w:hAnsi="Arial" w:cs="Arial"/>
        </w:rPr>
        <w:t>» в</w:t>
      </w:r>
      <w:r w:rsidRPr="00AF21CD">
        <w:rPr>
          <w:rFonts w:ascii="Arial" w:hAnsi="Arial" w:cs="Arial"/>
        </w:rPr>
        <w:t xml:space="preserve"> день, указанный в расписке-описи о принятии документов.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Если заявитель не обратился за получением результата муниципальной услуги в день, указанный в расписке-описи о принятии документов</w:t>
      </w:r>
      <w:r w:rsidRPr="00AF21CD">
        <w:rPr>
          <w:rFonts w:ascii="Arial" w:hAnsi="Arial" w:cs="Arial"/>
          <w:b/>
        </w:rPr>
        <w:t xml:space="preserve">, </w:t>
      </w:r>
      <w:r w:rsidRPr="00AF21CD">
        <w:rPr>
          <w:rFonts w:ascii="Arial" w:hAnsi="Arial" w:cs="Arial"/>
        </w:rPr>
        <w:t>ГАУ "МФЦ ИО" не позднее следующего дня передает результат муниципальной услуги в уполномоченный орган для направления результата муниципальной услуги заявителю.</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16" w:name="Par128"/>
      <w:bookmarkEnd w:id="16"/>
      <w:r w:rsidRPr="00AF21CD">
        <w:rPr>
          <w:rFonts w:ascii="Arial" w:hAnsi="Arial" w:cs="Arial"/>
        </w:rPr>
        <w:t>Глава 8. ПЕРЕЧЕНЬ НОРМАТИВНЫХ ПРАВОВЫХ АКТОВ, РЕГУЛИРУЮЩИХ</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ОТНОШЕНИЯ, ВОЗНИКАЮЩИЕ В СВЯЗИ С ПРЕДОСТАВЛЕНИЕМ</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26. Предоставление муниципальной услуги осуществляется в соответствии с законодательством.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Правовой основой предоставления муниципальной услуги являются следующие нормативные правовые акты:</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 </w:t>
      </w:r>
      <w:hyperlink r:id="rId16" w:history="1">
        <w:r w:rsidRPr="00AF21CD">
          <w:rPr>
            <w:rFonts w:ascii="Arial" w:hAnsi="Arial" w:cs="Arial"/>
          </w:rPr>
          <w:t>Конституция</w:t>
        </w:r>
      </w:hyperlink>
      <w:r w:rsidRPr="00AF21CD">
        <w:rPr>
          <w:rFonts w:ascii="Arial" w:hAnsi="Arial" w:cs="Arial"/>
        </w:rPr>
        <w:t xml:space="preserve">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 Гражданский </w:t>
      </w:r>
      <w:hyperlink r:id="rId17" w:history="1">
        <w:r w:rsidRPr="00AF21CD">
          <w:rPr>
            <w:rFonts w:ascii="Arial" w:hAnsi="Arial" w:cs="Arial"/>
          </w:rPr>
          <w:t>кодекс</w:t>
        </w:r>
      </w:hyperlink>
      <w:r w:rsidRPr="00AF21CD">
        <w:rPr>
          <w:rFonts w:ascii="Arial" w:hAnsi="Arial" w:cs="Arial"/>
        </w:rPr>
        <w:t xml:space="preserve">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3) Земельный </w:t>
      </w:r>
      <w:hyperlink r:id="rId18" w:history="1">
        <w:r w:rsidRPr="00AF21CD">
          <w:rPr>
            <w:rFonts w:ascii="Arial" w:hAnsi="Arial" w:cs="Arial"/>
          </w:rPr>
          <w:t>кодекс</w:t>
        </w:r>
      </w:hyperlink>
      <w:r w:rsidRPr="00AF21CD">
        <w:rPr>
          <w:rFonts w:ascii="Arial" w:hAnsi="Arial" w:cs="Arial"/>
        </w:rPr>
        <w:t xml:space="preserve">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lastRenderedPageBreak/>
        <w:t xml:space="preserve">4) Федеральный </w:t>
      </w:r>
      <w:hyperlink r:id="rId19" w:history="1">
        <w:r w:rsidRPr="00AF21CD">
          <w:rPr>
            <w:rFonts w:ascii="Arial" w:hAnsi="Arial" w:cs="Arial"/>
          </w:rPr>
          <w:t>закон</w:t>
        </w:r>
      </w:hyperlink>
      <w:r w:rsidRPr="00AF21CD">
        <w:rPr>
          <w:rFonts w:ascii="Arial" w:hAnsi="Arial" w:cs="Arial"/>
        </w:rPr>
        <w:t xml:space="preserve"> от 06.10.2003 N 131-ФЗ "Об общих принципах организации местного самоуправления в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5) Федеральный </w:t>
      </w:r>
      <w:hyperlink r:id="rId20" w:history="1">
        <w:r w:rsidRPr="00AF21CD">
          <w:rPr>
            <w:rFonts w:ascii="Arial" w:hAnsi="Arial" w:cs="Arial"/>
          </w:rPr>
          <w:t>закон</w:t>
        </w:r>
      </w:hyperlink>
      <w:r w:rsidRPr="00AF21CD">
        <w:rPr>
          <w:rFonts w:ascii="Arial" w:hAnsi="Arial" w:cs="Arial"/>
        </w:rPr>
        <w:t xml:space="preserve"> от 25.10.2001 N 137-ФЗ "О введении в действие Земельного кодекса Российской Федерации";</w:t>
      </w:r>
    </w:p>
    <w:p w:rsidR="004269C7" w:rsidRPr="00AF21CD" w:rsidRDefault="003600BD" w:rsidP="004269C7">
      <w:pPr>
        <w:widowControl w:val="0"/>
        <w:autoSpaceDE w:val="0"/>
        <w:autoSpaceDN w:val="0"/>
        <w:adjustRightInd w:val="0"/>
        <w:ind w:firstLine="540"/>
        <w:jc w:val="both"/>
        <w:rPr>
          <w:rFonts w:ascii="Arial" w:hAnsi="Arial" w:cs="Arial"/>
        </w:rPr>
      </w:pPr>
      <w:r w:rsidRPr="00AF21CD">
        <w:rPr>
          <w:rFonts w:ascii="Arial" w:hAnsi="Arial" w:cs="Arial"/>
        </w:rPr>
        <w:t xml:space="preserve">6) Федеральный </w:t>
      </w:r>
      <w:hyperlink r:id="rId21" w:history="1">
        <w:r w:rsidRPr="00AF21CD">
          <w:rPr>
            <w:rFonts w:ascii="Arial" w:hAnsi="Arial" w:cs="Arial"/>
          </w:rPr>
          <w:t>закон</w:t>
        </w:r>
      </w:hyperlink>
      <w:r w:rsidRPr="00AF21CD">
        <w:rPr>
          <w:rFonts w:ascii="Arial" w:hAnsi="Arial" w:cs="Arial"/>
        </w:rPr>
        <w:t xml:space="preserve"> от 27.07.2010 N 210-ФЗ "Об организации предоставления государственных и муниципальных услуг";</w:t>
      </w:r>
    </w:p>
    <w:p w:rsidR="003600BD" w:rsidRPr="00AF21CD" w:rsidRDefault="003600BD" w:rsidP="004269C7">
      <w:pPr>
        <w:widowControl w:val="0"/>
        <w:autoSpaceDE w:val="0"/>
        <w:autoSpaceDN w:val="0"/>
        <w:adjustRightInd w:val="0"/>
        <w:ind w:firstLine="540"/>
        <w:jc w:val="both"/>
        <w:rPr>
          <w:rFonts w:ascii="Arial" w:hAnsi="Arial" w:cs="Arial"/>
        </w:rPr>
      </w:pPr>
      <w:r w:rsidRPr="00AF21CD">
        <w:rPr>
          <w:rFonts w:ascii="Arial" w:hAnsi="Arial" w:cs="Arial"/>
        </w:rPr>
        <w:t xml:space="preserve">7) Федеральный </w:t>
      </w:r>
      <w:hyperlink r:id="rId22" w:history="1">
        <w:r w:rsidRPr="00AF21CD">
          <w:rPr>
            <w:rFonts w:ascii="Arial" w:hAnsi="Arial" w:cs="Arial"/>
          </w:rPr>
          <w:t>закон</w:t>
        </w:r>
      </w:hyperlink>
      <w:r w:rsidRPr="00AF21CD">
        <w:rPr>
          <w:rFonts w:ascii="Arial" w:hAnsi="Arial" w:cs="Arial"/>
        </w:rPr>
        <w:t xml:space="preserve"> от 27.06.2006 N 152-ФЗ "О персональных данных";</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8) </w:t>
      </w:r>
      <w:hyperlink r:id="rId23" w:history="1">
        <w:r w:rsidRPr="00AF21CD">
          <w:rPr>
            <w:rFonts w:ascii="Arial" w:hAnsi="Arial" w:cs="Arial"/>
          </w:rPr>
          <w:t>приказ</w:t>
        </w:r>
      </w:hyperlink>
      <w:r w:rsidRPr="00AF21CD">
        <w:rPr>
          <w:rFonts w:ascii="Arial" w:hAnsi="Arial" w:cs="Arial"/>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3600BD" w:rsidRPr="00AF21CD" w:rsidRDefault="003600BD" w:rsidP="00960FAC">
      <w:pPr>
        <w:widowControl w:val="0"/>
        <w:autoSpaceDE w:val="0"/>
        <w:autoSpaceDN w:val="0"/>
        <w:adjustRightInd w:val="0"/>
        <w:ind w:firstLine="540"/>
        <w:jc w:val="both"/>
        <w:rPr>
          <w:rFonts w:ascii="Arial" w:hAnsi="Arial" w:cs="Arial"/>
        </w:rPr>
      </w:pPr>
      <w:r w:rsidRPr="00AF21CD">
        <w:rPr>
          <w:rFonts w:ascii="Arial" w:hAnsi="Arial" w:cs="Arial"/>
        </w:rPr>
        <w:t xml:space="preserve">9) </w:t>
      </w:r>
      <w:hyperlink r:id="rId24" w:history="1">
        <w:r w:rsidRPr="00AF21CD">
          <w:rPr>
            <w:rFonts w:ascii="Arial" w:hAnsi="Arial" w:cs="Arial"/>
          </w:rPr>
          <w:t>Устав</w:t>
        </w:r>
      </w:hyperlink>
      <w:r w:rsidRPr="00AF21CD">
        <w:rPr>
          <w:rFonts w:ascii="Arial" w:hAnsi="Arial" w:cs="Arial"/>
        </w:rPr>
        <w:t xml:space="preserve"> </w:t>
      </w:r>
      <w:r w:rsidR="00960FAC" w:rsidRPr="00AF21CD">
        <w:rPr>
          <w:rFonts w:ascii="Arial" w:hAnsi="Arial" w:cs="Arial"/>
        </w:rPr>
        <w:t>МО «Маниловск»</w:t>
      </w:r>
      <w:r w:rsidRPr="00AF21CD">
        <w:rPr>
          <w:rFonts w:ascii="Arial" w:hAnsi="Arial" w:cs="Arial"/>
        </w:rPr>
        <w:t>;</w:t>
      </w:r>
    </w:p>
    <w:p w:rsidR="00C24B4E" w:rsidRPr="00AF21CD" w:rsidRDefault="00C24B4E">
      <w:pPr>
        <w:widowControl w:val="0"/>
        <w:autoSpaceDE w:val="0"/>
        <w:autoSpaceDN w:val="0"/>
        <w:adjustRightInd w:val="0"/>
        <w:jc w:val="both"/>
        <w:rPr>
          <w:rFonts w:ascii="Arial" w:hAnsi="Arial" w:cs="Arial"/>
          <w:b/>
          <w:i/>
        </w:rPr>
      </w:pPr>
    </w:p>
    <w:p w:rsidR="00C24B4E" w:rsidRPr="00AF21CD" w:rsidRDefault="00C24B4E">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17" w:name="Par150"/>
      <w:bookmarkEnd w:id="17"/>
      <w:r w:rsidRPr="00AF21CD">
        <w:rPr>
          <w:rFonts w:ascii="Arial" w:hAnsi="Arial" w:cs="Arial"/>
        </w:rPr>
        <w:t>Глава 9. ИСЧЕРПЫВАЮЩИЙ ПЕРЕЧЕНЬ ДОКУМЕНТОВ,</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НЕОБХОДИМЫХ В СООТВЕТСТВИИ С НОРМАТИВНЫМИ ПРАВОВЫМИ АКТАМИ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ДЛЯ ПРЕДОСТАВЛЕНИЯ МУНИЦИПАЛЬНОЙ УСЛУГИ И УСЛУГ, КОТОРЫЕ</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ЯВЛЯЮТСЯ НЕОБХОДИМЫМИ И ОБЯЗАТЕЛЬНЫМИ ДЛЯ ПРЕДОСТАВЛЕНИЯ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 ПОДЛЕЖАЩИХ ПРЕДСТАВЛЕНИЮ ЗАЯВИТЕЛЕМ,</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СПОСОБЫ ИХ ПОЛУЧЕНИЯ ЗАЯВИТЕЛЕМ</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27. Для получения муниципальной услуги заявитель оформляет заявление. Примерная форма </w:t>
      </w:r>
      <w:hyperlink w:anchor="Par543" w:history="1">
        <w:r w:rsidRPr="00AF21CD">
          <w:rPr>
            <w:rFonts w:ascii="Arial" w:hAnsi="Arial" w:cs="Arial"/>
          </w:rPr>
          <w:t>заявления</w:t>
        </w:r>
      </w:hyperlink>
      <w:r w:rsidRPr="00AF21CD">
        <w:rPr>
          <w:rFonts w:ascii="Arial" w:hAnsi="Arial" w:cs="Arial"/>
        </w:rPr>
        <w:t xml:space="preserve"> представлена в приложении 1 к настоящему административному регламенту.</w:t>
      </w:r>
    </w:p>
    <w:p w:rsidR="003600BD" w:rsidRPr="00AF21CD" w:rsidRDefault="003600BD">
      <w:pPr>
        <w:widowControl w:val="0"/>
        <w:autoSpaceDE w:val="0"/>
        <w:autoSpaceDN w:val="0"/>
        <w:adjustRightInd w:val="0"/>
        <w:ind w:firstLine="540"/>
        <w:jc w:val="both"/>
        <w:rPr>
          <w:rFonts w:ascii="Arial" w:hAnsi="Arial" w:cs="Arial"/>
        </w:rPr>
      </w:pPr>
      <w:bookmarkStart w:id="18" w:name="Par158"/>
      <w:bookmarkEnd w:id="18"/>
      <w:r w:rsidRPr="00AF21CD">
        <w:rPr>
          <w:rFonts w:ascii="Arial" w:hAnsi="Arial" w:cs="Arial"/>
        </w:rPr>
        <w:t>28. К заявлению прилагаются следующие документы, необходимые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копия документа, удостоверяющего личность заявителя в соответствии с законодательством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 согласие заявителя на обработку персональных данных при предоставлении муниципальной услуги в соответствии с </w:t>
      </w:r>
      <w:hyperlink r:id="rId25" w:history="1">
        <w:r w:rsidRPr="00AF21CD">
          <w:rPr>
            <w:rFonts w:ascii="Arial" w:hAnsi="Arial" w:cs="Arial"/>
          </w:rPr>
          <w:t>частью 3 статьи 7</w:t>
        </w:r>
      </w:hyperlink>
      <w:r w:rsidRPr="00AF21CD">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документ, подтверждающий полномочия представителя заявителя, в случае, если с заявлением обращается представитель заявителя;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5)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w:t>
      </w:r>
      <w:hyperlink r:id="rId26" w:history="1">
        <w:r w:rsidRPr="00AF21CD">
          <w:rPr>
            <w:rFonts w:ascii="Arial" w:hAnsi="Arial" w:cs="Arial"/>
          </w:rPr>
          <w:t>приказом</w:t>
        </w:r>
      </w:hyperlink>
      <w:r w:rsidRPr="00AF21CD">
        <w:rPr>
          <w:rFonts w:ascii="Arial" w:hAnsi="Arial" w:cs="Arial"/>
        </w:rPr>
        <w:t xml:space="preserve"> Минэконо</w:t>
      </w:r>
      <w:r w:rsidR="00960FAC" w:rsidRPr="00AF21CD">
        <w:rPr>
          <w:rFonts w:ascii="Arial" w:hAnsi="Arial" w:cs="Arial"/>
        </w:rPr>
        <w:t>мразвития России от 12.01.2015 №</w:t>
      </w:r>
      <w:r w:rsidRPr="00AF21CD">
        <w:rPr>
          <w:rFonts w:ascii="Arial" w:hAnsi="Arial" w:cs="Arial"/>
        </w:rPr>
        <w:t xml:space="preserve"> 1.</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29. Заявитель обязан представить документы, необходимые для предоставления муниципальной услуги, указанные в </w:t>
      </w:r>
      <w:hyperlink w:anchor="Par158" w:history="1">
        <w:r w:rsidRPr="00AF21CD">
          <w:rPr>
            <w:rFonts w:ascii="Arial" w:hAnsi="Arial" w:cs="Arial"/>
          </w:rPr>
          <w:t>пункте 28</w:t>
        </w:r>
      </w:hyperlink>
      <w:r w:rsidRPr="00AF21CD">
        <w:rPr>
          <w:rFonts w:ascii="Arial" w:hAnsi="Arial" w:cs="Arial"/>
        </w:rPr>
        <w:t xml:space="preserve"> настоящего административного регламента.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При предоставлении муниципальной услуги ГАУ "МФЦ ИО" </w:t>
      </w:r>
      <w:r w:rsidR="00366F8C" w:rsidRPr="00AF21CD">
        <w:rPr>
          <w:rFonts w:ascii="Arial" w:hAnsi="Arial" w:cs="Arial"/>
        </w:rPr>
        <w:t xml:space="preserve">и </w:t>
      </w:r>
      <w:r w:rsidR="003D4C64" w:rsidRPr="00AF21CD">
        <w:rPr>
          <w:rFonts w:ascii="Arial" w:hAnsi="Arial" w:cs="Arial"/>
        </w:rPr>
        <w:t>администраци</w:t>
      </w:r>
      <w:r w:rsidR="003D4C64">
        <w:rPr>
          <w:rFonts w:ascii="Arial" w:hAnsi="Arial" w:cs="Arial"/>
        </w:rPr>
        <w:t>я МО «</w:t>
      </w:r>
      <w:proofErr w:type="spellStart"/>
      <w:r w:rsidR="003D4C64">
        <w:rPr>
          <w:rFonts w:ascii="Arial" w:hAnsi="Arial" w:cs="Arial"/>
        </w:rPr>
        <w:t>Маниловск</w:t>
      </w:r>
      <w:proofErr w:type="spellEnd"/>
      <w:r w:rsidR="003D4C64">
        <w:rPr>
          <w:rFonts w:ascii="Arial" w:hAnsi="Arial" w:cs="Arial"/>
        </w:rPr>
        <w:t>»</w:t>
      </w:r>
      <w:r w:rsidR="003D4C64" w:rsidRPr="00AF21CD">
        <w:rPr>
          <w:rFonts w:ascii="Arial" w:hAnsi="Arial" w:cs="Arial"/>
        </w:rPr>
        <w:t xml:space="preserve"> </w:t>
      </w:r>
      <w:r w:rsidR="003D4C64" w:rsidRPr="00AF21CD">
        <w:rPr>
          <w:rFonts w:ascii="Arial" w:hAnsi="Arial" w:cs="Arial"/>
          <w:b/>
        </w:rPr>
        <w:t>не</w:t>
      </w:r>
      <w:r w:rsidRPr="00AF21CD">
        <w:rPr>
          <w:rFonts w:ascii="Arial" w:hAnsi="Arial" w:cs="Arial"/>
        </w:rPr>
        <w:t xml:space="preserve"> вправе требовать от заявителей документы, не указанные в </w:t>
      </w:r>
      <w:hyperlink w:anchor="Par158" w:history="1">
        <w:r w:rsidRPr="00AF21CD">
          <w:rPr>
            <w:rFonts w:ascii="Arial" w:hAnsi="Arial" w:cs="Arial"/>
          </w:rPr>
          <w:t>пункте 28</w:t>
        </w:r>
      </w:hyperlink>
      <w:r w:rsidRPr="00AF21CD">
        <w:rPr>
          <w:rFonts w:ascii="Arial" w:hAnsi="Arial" w:cs="Arial"/>
        </w:rPr>
        <w:t xml:space="preserve"> настоящего административного регламента.</w:t>
      </w:r>
    </w:p>
    <w:p w:rsidR="003600BD" w:rsidRPr="00AF21CD" w:rsidRDefault="003600BD">
      <w:pPr>
        <w:widowControl w:val="0"/>
        <w:autoSpaceDE w:val="0"/>
        <w:autoSpaceDN w:val="0"/>
        <w:adjustRightInd w:val="0"/>
        <w:ind w:firstLine="540"/>
        <w:jc w:val="both"/>
        <w:rPr>
          <w:rFonts w:ascii="Arial" w:hAnsi="Arial" w:cs="Arial"/>
        </w:rPr>
      </w:pPr>
      <w:bookmarkStart w:id="19" w:name="Par166"/>
      <w:bookmarkEnd w:id="19"/>
      <w:r w:rsidRPr="00AF21CD">
        <w:rPr>
          <w:rFonts w:ascii="Arial" w:hAnsi="Arial" w:cs="Arial"/>
        </w:rPr>
        <w:t>30. Требования к документам, необходимым для предоставления муниципальной услуги, представляемым заявителем: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тексты документов должны быть написаны разборчиво;</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3) документы не должны иметь подчисток, приписок, зачеркнутых слов и не </w:t>
      </w:r>
      <w:r w:rsidRPr="00AF21CD">
        <w:rPr>
          <w:rFonts w:ascii="Arial" w:hAnsi="Arial" w:cs="Arial"/>
        </w:rPr>
        <w:lastRenderedPageBreak/>
        <w:t>оговоренных в них исправлений;</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документы не должны быть исполнены карандашом;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 документы не должны иметь повреждений, наличие которых не позволяет однозначно истолковать их содержание.</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20" w:name="Par173"/>
      <w:bookmarkEnd w:id="20"/>
      <w:r w:rsidRPr="00AF21CD">
        <w:rPr>
          <w:rFonts w:ascii="Arial" w:hAnsi="Arial" w:cs="Arial"/>
        </w:rPr>
        <w:t>Глава 10. ПЕРЕЧЕНЬ ДОКУМЕНТОВ, НЕОБХОДИМЫХ</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СООТВЕТСТВИИ С НОРМАТИВНЫМИ ПРАВОВЫМИ АКТАМИ ДЛЯ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 КОТОРЫЕ НАХОДЯТСЯ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РАСПОРЯЖЕНИИ ГОСУДАРСТВЕННЫХ ОРГАНОВ, ОРГАНОВ МЕСТНОГО</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 xml:space="preserve">САМОУПРАВЛЕНИЯ </w:t>
      </w:r>
      <w:r w:rsidR="00960FAC" w:rsidRPr="00AF21CD">
        <w:rPr>
          <w:rFonts w:ascii="Arial" w:hAnsi="Arial" w:cs="Arial"/>
        </w:rPr>
        <w:t>МО «МАНИЛОВСК»</w:t>
      </w:r>
      <w:r w:rsidRPr="00AF21CD">
        <w:rPr>
          <w:rFonts w:ascii="Arial" w:hAnsi="Arial" w:cs="Arial"/>
        </w:rPr>
        <w:t xml:space="preserve"> И ИНЫХ ОРГАНОВ, УЧАСТВУЮЩИХ В</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ПРЕДОСТАВЛЕНИИ ГОСУДАРСТВЕННЫХ ИЛИ МУНИЦИПАЛЬНЫХ УСЛУГ, 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КОТОРЫЕ ЗАЯВИТЕЛЬ ВПРАВЕ ПРЕДСТАВИТЬ</w:t>
      </w:r>
    </w:p>
    <w:p w:rsidR="003600BD" w:rsidRPr="00AF21CD" w:rsidRDefault="003600BD">
      <w:pPr>
        <w:widowControl w:val="0"/>
        <w:autoSpaceDE w:val="0"/>
        <w:autoSpaceDN w:val="0"/>
        <w:adjustRightInd w:val="0"/>
        <w:jc w:val="both"/>
        <w:rPr>
          <w:rFonts w:ascii="Arial" w:hAnsi="Arial" w:cs="Arial"/>
        </w:rPr>
      </w:pPr>
    </w:p>
    <w:p w:rsidR="00A8512E" w:rsidRPr="00A8512E" w:rsidRDefault="003600BD" w:rsidP="00A8512E">
      <w:pPr>
        <w:autoSpaceDE w:val="0"/>
        <w:autoSpaceDN w:val="0"/>
        <w:adjustRightInd w:val="0"/>
        <w:ind w:firstLine="709"/>
        <w:jc w:val="both"/>
        <w:rPr>
          <w:kern w:val="2"/>
          <w:sz w:val="28"/>
          <w:szCs w:val="28"/>
        </w:rPr>
      </w:pPr>
      <w:bookmarkStart w:id="21" w:name="Par181"/>
      <w:bookmarkEnd w:id="21"/>
      <w:r w:rsidRPr="00AF21CD">
        <w:rPr>
          <w:rFonts w:ascii="Arial" w:hAnsi="Arial" w:cs="Arial"/>
        </w:rPr>
        <w:t xml:space="preserve">31. </w:t>
      </w:r>
      <w:r w:rsidR="00A8512E" w:rsidRPr="00A8512E">
        <w:rPr>
          <w:kern w:val="2"/>
          <w:sz w:val="28"/>
          <w:szCs w:val="28"/>
        </w:rPr>
        <w:t>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A8512E" w:rsidRPr="00A8512E" w:rsidRDefault="00A8512E" w:rsidP="00A8512E">
      <w:pPr>
        <w:ind w:firstLine="709"/>
        <w:jc w:val="both"/>
        <w:rPr>
          <w:sz w:val="28"/>
          <w:szCs w:val="28"/>
        </w:rPr>
      </w:pPr>
      <w:r w:rsidRPr="00A8512E">
        <w:rPr>
          <w:sz w:val="28"/>
          <w:szCs w:val="28"/>
        </w:rPr>
        <w:t>1) выписка из Единого государственного реестра недвижимости об объекте недвижимости (об испрашиваемом земельном участке);</w:t>
      </w:r>
    </w:p>
    <w:p w:rsidR="00A8512E" w:rsidRDefault="00A8512E" w:rsidP="00A8512E">
      <w:pPr>
        <w:ind w:firstLine="709"/>
        <w:jc w:val="both"/>
        <w:rPr>
          <w:sz w:val="28"/>
          <w:szCs w:val="28"/>
        </w:rPr>
      </w:pPr>
      <w:r w:rsidRPr="00A8512E">
        <w:rPr>
          <w:sz w:val="28"/>
          <w:szCs w:val="28"/>
        </w:rPr>
        <w:t>2) выписка из Единого государственного реестра юридических лиц о юридичес</w:t>
      </w:r>
      <w:r w:rsidR="00CA2EA1">
        <w:rPr>
          <w:sz w:val="28"/>
          <w:szCs w:val="28"/>
        </w:rPr>
        <w:t>ком лице, являющемся заявителем;</w:t>
      </w:r>
    </w:p>
    <w:p w:rsidR="00CA2EA1" w:rsidRDefault="00CA2EA1" w:rsidP="00A8512E">
      <w:pPr>
        <w:ind w:firstLine="709"/>
        <w:jc w:val="both"/>
        <w:rPr>
          <w:sz w:val="28"/>
          <w:szCs w:val="28"/>
        </w:rPr>
      </w:pPr>
      <w:r>
        <w:rPr>
          <w:sz w:val="28"/>
          <w:szCs w:val="28"/>
        </w:rPr>
        <w:t>3) заключение о нахождении (</w:t>
      </w:r>
      <w:proofErr w:type="spellStart"/>
      <w:r>
        <w:rPr>
          <w:sz w:val="28"/>
          <w:szCs w:val="28"/>
        </w:rPr>
        <w:t>ненахождении</w:t>
      </w:r>
      <w:proofErr w:type="spellEnd"/>
      <w:r>
        <w:rPr>
          <w:sz w:val="28"/>
          <w:szCs w:val="28"/>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CA2EA1" w:rsidRPr="00A8512E" w:rsidRDefault="00CA2EA1" w:rsidP="00A8512E">
      <w:pPr>
        <w:ind w:firstLine="709"/>
        <w:jc w:val="both"/>
        <w:rPr>
          <w:sz w:val="28"/>
          <w:szCs w:val="28"/>
        </w:rPr>
      </w:pPr>
      <w:r>
        <w:rPr>
          <w:sz w:val="28"/>
          <w:szCs w:val="28"/>
        </w:rPr>
        <w:t>4) заключение о нахождении земельного участка в границах водоохраной зоны, в пределах береговой полосы.</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kern w:val="2"/>
          <w:sz w:val="28"/>
          <w:szCs w:val="28"/>
        </w:rPr>
        <w:t>3</w:t>
      </w:r>
      <w:r>
        <w:rPr>
          <w:kern w:val="2"/>
          <w:sz w:val="28"/>
          <w:szCs w:val="28"/>
        </w:rPr>
        <w:t>2</w:t>
      </w:r>
      <w:r w:rsidRPr="00A8512E">
        <w:rPr>
          <w:kern w:val="2"/>
          <w:sz w:val="28"/>
          <w:szCs w:val="28"/>
        </w:rPr>
        <w:t xml:space="preserve">. 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w:t>
      </w:r>
      <w:r w:rsidRPr="00A8512E">
        <w:rPr>
          <w:rFonts w:eastAsia="Calibri"/>
          <w:kern w:val="2"/>
          <w:sz w:val="28"/>
          <w:szCs w:val="28"/>
          <w:lang w:eastAsia="en-US"/>
        </w:rPr>
        <w:t xml:space="preserve">Федеральную службу государственной регистрации, кадастра и картографии, ее территориальный орган или </w:t>
      </w:r>
      <w:r w:rsidR="003D4C64">
        <w:rPr>
          <w:rFonts w:eastAsia="Calibri"/>
          <w:kern w:val="2"/>
          <w:sz w:val="28"/>
          <w:szCs w:val="28"/>
          <w:lang w:eastAsia="en-US"/>
        </w:rPr>
        <w:t xml:space="preserve">Федеральным государственным бюджетным учреждением Федеральной кадастровой палаты Федеральной службы государственной регистрации, кадастра и картографии, </w:t>
      </w:r>
      <w:r w:rsidRPr="00A8512E">
        <w:rPr>
          <w:rFonts w:eastAsia="Calibri"/>
          <w:kern w:val="2"/>
          <w:sz w:val="28"/>
          <w:szCs w:val="28"/>
          <w:lang w:eastAsia="en-US"/>
        </w:rPr>
        <w:t xml:space="preserve"> </w:t>
      </w:r>
      <w:r w:rsidRPr="00A8512E">
        <w:rPr>
          <w:kern w:val="2"/>
          <w:sz w:val="28"/>
          <w:szCs w:val="28"/>
        </w:rPr>
        <w:t xml:space="preserve">с запросом </w:t>
      </w:r>
      <w:r w:rsidRPr="00A8512E">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kern w:val="2"/>
          <w:sz w:val="28"/>
          <w:szCs w:val="28"/>
        </w:rPr>
        <w:t xml:space="preserve">Для получения документа, указанного в подпункте 2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8512E">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lastRenderedPageBreak/>
        <w:t>3</w:t>
      </w:r>
      <w:r>
        <w:rPr>
          <w:rFonts w:eastAsia="Calibri"/>
          <w:kern w:val="2"/>
          <w:sz w:val="28"/>
          <w:szCs w:val="28"/>
          <w:lang w:eastAsia="en-US"/>
        </w:rPr>
        <w:t>3</w:t>
      </w:r>
      <w:r w:rsidRPr="00A8512E">
        <w:rPr>
          <w:rFonts w:eastAsia="Calibri"/>
          <w:kern w:val="2"/>
          <w:sz w:val="28"/>
          <w:szCs w:val="28"/>
          <w:lang w:eastAsia="en-US"/>
        </w:rPr>
        <w:t>. Заявитель или его представитель вправе представить в администрацию документы, указанные в пункте 32 настоящего административного регламента, спосо</w:t>
      </w:r>
      <w:r w:rsidR="00C32CC6">
        <w:rPr>
          <w:rFonts w:eastAsia="Calibri"/>
          <w:kern w:val="2"/>
          <w:sz w:val="28"/>
          <w:szCs w:val="28"/>
          <w:lang w:eastAsia="en-US"/>
        </w:rPr>
        <w:t>бами, установленными в пункте 28</w:t>
      </w:r>
      <w:r w:rsidRPr="00A8512E">
        <w:rPr>
          <w:rFonts w:eastAsia="Calibri"/>
          <w:kern w:val="2"/>
          <w:sz w:val="28"/>
          <w:szCs w:val="28"/>
          <w:lang w:eastAsia="en-US"/>
        </w:rPr>
        <w:t xml:space="preserve"> настоящего административного регламента.</w:t>
      </w:r>
    </w:p>
    <w:p w:rsidR="00A8512E" w:rsidRPr="00A8512E" w:rsidRDefault="00A8512E" w:rsidP="00A8512E">
      <w:pPr>
        <w:autoSpaceDE w:val="0"/>
        <w:autoSpaceDN w:val="0"/>
        <w:adjustRightInd w:val="0"/>
        <w:ind w:firstLine="709"/>
        <w:jc w:val="both"/>
        <w:rPr>
          <w:kern w:val="2"/>
          <w:sz w:val="28"/>
          <w:szCs w:val="28"/>
        </w:rPr>
      </w:pPr>
      <w:r w:rsidRPr="00A8512E">
        <w:rPr>
          <w:kern w:val="2"/>
          <w:sz w:val="28"/>
          <w:szCs w:val="28"/>
        </w:rPr>
        <w:t>3</w:t>
      </w:r>
      <w:r>
        <w:rPr>
          <w:kern w:val="2"/>
          <w:sz w:val="28"/>
          <w:szCs w:val="28"/>
        </w:rPr>
        <w:t>3.1</w:t>
      </w:r>
      <w:r w:rsidRPr="00A8512E">
        <w:rPr>
          <w:kern w:val="2"/>
          <w:sz w:val="28"/>
          <w:szCs w:val="28"/>
        </w:rPr>
        <w:t>. Администрация при предоставлении муниципальной услуги не вправе требовать от заявителей или их представителей:</w:t>
      </w:r>
    </w:p>
    <w:p w:rsidR="00A8512E" w:rsidRPr="00A8512E" w:rsidRDefault="00A8512E" w:rsidP="00A8512E">
      <w:pPr>
        <w:autoSpaceDE w:val="0"/>
        <w:autoSpaceDN w:val="0"/>
        <w:adjustRightInd w:val="0"/>
        <w:ind w:firstLine="709"/>
        <w:jc w:val="both"/>
        <w:rPr>
          <w:kern w:val="2"/>
          <w:sz w:val="28"/>
          <w:szCs w:val="28"/>
        </w:rPr>
      </w:pPr>
      <w:r w:rsidRPr="00A8512E">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512E" w:rsidRDefault="00A8512E" w:rsidP="00A8512E">
      <w:pPr>
        <w:autoSpaceDE w:val="0"/>
        <w:autoSpaceDN w:val="0"/>
        <w:adjustRightInd w:val="0"/>
        <w:ind w:firstLine="709"/>
        <w:jc w:val="both"/>
        <w:rPr>
          <w:kern w:val="2"/>
          <w:sz w:val="28"/>
          <w:szCs w:val="28"/>
        </w:rPr>
      </w:pPr>
      <w:r w:rsidRPr="00A8512E">
        <w:rPr>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w:t>
      </w:r>
      <w:r w:rsidR="00A26747">
        <w:rPr>
          <w:kern w:val="2"/>
          <w:sz w:val="28"/>
          <w:szCs w:val="28"/>
        </w:rPr>
        <w:t>ьных услуг» перечень документов;</w:t>
      </w:r>
    </w:p>
    <w:p w:rsidR="00A26747" w:rsidRDefault="00A26747" w:rsidP="00A8512E">
      <w:pPr>
        <w:autoSpaceDE w:val="0"/>
        <w:autoSpaceDN w:val="0"/>
        <w:adjustRightInd w:val="0"/>
        <w:ind w:firstLine="709"/>
        <w:jc w:val="both"/>
        <w:rPr>
          <w:color w:val="000000"/>
          <w:sz w:val="30"/>
          <w:szCs w:val="30"/>
          <w:shd w:val="clear" w:color="auto" w:fill="FFFFFF"/>
        </w:rPr>
      </w:pPr>
      <w:r>
        <w:rPr>
          <w:kern w:val="2"/>
          <w:sz w:val="28"/>
          <w:szCs w:val="28"/>
        </w:rPr>
        <w:t xml:space="preserve">3) </w:t>
      </w:r>
      <w:r>
        <w:rPr>
          <w:color w:val="000000"/>
          <w:sz w:val="30"/>
          <w:szCs w:val="30"/>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anchor="dst100056" w:history="1">
        <w:r>
          <w:rPr>
            <w:rStyle w:val="a6"/>
            <w:color w:val="1A0DAB"/>
            <w:sz w:val="30"/>
            <w:szCs w:val="30"/>
            <w:shd w:val="clear" w:color="auto" w:fill="FFFFFF"/>
          </w:rPr>
          <w:t>части 1 статьи 9</w:t>
        </w:r>
      </w:hyperlink>
      <w:r>
        <w:rPr>
          <w:color w:val="000000"/>
          <w:sz w:val="30"/>
          <w:szCs w:val="30"/>
          <w:shd w:val="clear" w:color="auto" w:fill="FFFFFF"/>
        </w:rPr>
        <w:t> 210 Федерального закона;</w:t>
      </w:r>
    </w:p>
    <w:p w:rsidR="00A26747" w:rsidRPr="00AA0E16" w:rsidRDefault="00A26747" w:rsidP="00AA0E16">
      <w:pPr>
        <w:rPr>
          <w:sz w:val="28"/>
        </w:rPr>
      </w:pPr>
      <w:r w:rsidRPr="00AA0E16">
        <w:rPr>
          <w:sz w:val="28"/>
          <w:shd w:val="clear" w:color="auto" w:fill="FFFFFF"/>
        </w:rPr>
        <w:t xml:space="preserve">4) </w:t>
      </w:r>
      <w:r w:rsidRPr="00AA0E16">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26747" w:rsidRPr="00AA0E16" w:rsidRDefault="00A26747" w:rsidP="00AA0E16">
      <w:pPr>
        <w:rPr>
          <w:sz w:val="28"/>
        </w:rPr>
      </w:pPr>
      <w:proofErr w:type="gramStart"/>
      <w:r w:rsidRPr="00AA0E16">
        <w:rPr>
          <w:sz w:val="28"/>
        </w:rPr>
        <w:t>а</w:t>
      </w:r>
      <w:proofErr w:type="gramEnd"/>
      <w:r w:rsidRPr="00AA0E16">
        <w:rPr>
          <w:sz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26747" w:rsidRPr="00AA0E16" w:rsidRDefault="00A26747" w:rsidP="00AA0E16">
      <w:pPr>
        <w:rPr>
          <w:sz w:val="28"/>
        </w:rPr>
      </w:pPr>
      <w:proofErr w:type="gramStart"/>
      <w:r w:rsidRPr="00AA0E16">
        <w:rPr>
          <w:sz w:val="28"/>
        </w:rPr>
        <w:t>б</w:t>
      </w:r>
      <w:proofErr w:type="gramEnd"/>
      <w:r w:rsidRPr="00AA0E16">
        <w:rPr>
          <w:sz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26747" w:rsidRPr="00AA0E16" w:rsidRDefault="00A26747" w:rsidP="00AA0E16">
      <w:pPr>
        <w:rPr>
          <w:sz w:val="28"/>
        </w:rPr>
      </w:pPr>
      <w:proofErr w:type="gramStart"/>
      <w:r w:rsidRPr="00AA0E16">
        <w:rPr>
          <w:sz w:val="28"/>
        </w:rPr>
        <w:lastRenderedPageBreak/>
        <w:t>в</w:t>
      </w:r>
      <w:proofErr w:type="gramEnd"/>
      <w:r w:rsidRPr="00AA0E16">
        <w:rPr>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6551" w:rsidRPr="00AA0E16" w:rsidRDefault="00616551" w:rsidP="00AA0E16">
      <w:pPr>
        <w:rPr>
          <w:sz w:val="28"/>
        </w:rPr>
      </w:pPr>
      <w:r w:rsidRPr="00AA0E16">
        <w:rPr>
          <w:sz w:val="28"/>
        </w:rPr>
        <w:t xml:space="preserve">5) </w:t>
      </w:r>
      <w:r w:rsidRPr="00AA0E16">
        <w:rPr>
          <w:sz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28" w:anchor="dst359" w:history="1">
        <w:r w:rsidRPr="00AA0E16">
          <w:rPr>
            <w:rStyle w:val="a6"/>
            <w:color w:val="1A0DAB"/>
            <w:sz w:val="28"/>
            <w:szCs w:val="28"/>
            <w:shd w:val="clear" w:color="auto" w:fill="FFFFFF"/>
          </w:rPr>
          <w:t>пунктом 7.2 части 1 статьи 16</w:t>
        </w:r>
      </w:hyperlink>
      <w:r w:rsidRPr="00AA0E16">
        <w:rPr>
          <w:sz w:val="28"/>
          <w:shd w:val="clear" w:color="auto" w:fill="FFFFFF"/>
        </w:rPr>
        <w:t> 210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26747" w:rsidRPr="00AA0E16" w:rsidRDefault="00A26747" w:rsidP="00A8512E">
      <w:pPr>
        <w:autoSpaceDE w:val="0"/>
        <w:autoSpaceDN w:val="0"/>
        <w:adjustRightInd w:val="0"/>
        <w:ind w:firstLine="709"/>
        <w:jc w:val="both"/>
        <w:rPr>
          <w:kern w:val="2"/>
          <w:sz w:val="28"/>
          <w:szCs w:val="28"/>
        </w:rPr>
      </w:pPr>
    </w:p>
    <w:p w:rsidR="003600BD" w:rsidRPr="00AF21CD" w:rsidRDefault="003600BD" w:rsidP="00A8512E">
      <w:pPr>
        <w:widowControl w:val="0"/>
        <w:autoSpaceDE w:val="0"/>
        <w:autoSpaceDN w:val="0"/>
        <w:adjustRightInd w:val="0"/>
        <w:ind w:firstLine="54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22" w:name="Par190"/>
      <w:bookmarkEnd w:id="22"/>
      <w:r w:rsidRPr="00AF21CD">
        <w:rPr>
          <w:rFonts w:ascii="Arial" w:hAnsi="Arial" w:cs="Arial"/>
        </w:rPr>
        <w:t>Глава 11. ПЕРЕЧЕНЬ ОСНОВАНИЙ ДЛЯ ОТКАЗА В ПРИЕМЕ ЗАЯВЛЕНИЯ 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ДОКУМЕНТОВ, НЕОБХОДИМЫХ ДЛЯ ПРЕДОСТАВЛЕНИЯ МУНИЦИПАЛЬНОЙ</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34.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23" w:name="Par196"/>
      <w:bookmarkEnd w:id="23"/>
      <w:r w:rsidRPr="00AF21CD">
        <w:rPr>
          <w:rFonts w:ascii="Arial" w:hAnsi="Arial" w:cs="Arial"/>
        </w:rPr>
        <w:t>Глава 12. ПЕРЕЧЕНЬ ОСНОВАНИЙ ДЛЯ ПРИОСТАНОВЛЕНИЯ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ИЛИ ОТКАЗА В ПРЕДОСТАВЛЕНИИ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600BD" w:rsidRPr="00AF21CD" w:rsidRDefault="003600BD">
      <w:pPr>
        <w:widowControl w:val="0"/>
        <w:autoSpaceDE w:val="0"/>
        <w:autoSpaceDN w:val="0"/>
        <w:adjustRightInd w:val="0"/>
        <w:ind w:firstLine="540"/>
        <w:jc w:val="both"/>
        <w:rPr>
          <w:rFonts w:ascii="Arial" w:hAnsi="Arial" w:cs="Arial"/>
        </w:rPr>
      </w:pPr>
      <w:bookmarkStart w:id="24" w:name="Par200"/>
      <w:bookmarkEnd w:id="24"/>
      <w:r w:rsidRPr="00AF21CD">
        <w:rPr>
          <w:rFonts w:ascii="Arial" w:hAnsi="Arial" w:cs="Arial"/>
        </w:rPr>
        <w:t>36. Основаниями для отказа в предоставлении муниципальной услуги являются: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w:t>
      </w:r>
      <w:hyperlink r:id="rId29" w:history="1">
        <w:r w:rsidRPr="00AF21CD">
          <w:rPr>
            <w:rFonts w:ascii="Arial" w:hAnsi="Arial" w:cs="Arial"/>
          </w:rPr>
          <w:t>подпунктом 10 пункта 2 статьи 39.10</w:t>
        </w:r>
      </w:hyperlink>
      <w:r w:rsidRPr="00AF21CD">
        <w:rPr>
          <w:rFonts w:ascii="Arial" w:hAnsi="Arial" w:cs="Arial"/>
        </w:rPr>
        <w:t xml:space="preserve"> Земельного кодекса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AF21CD">
          <w:rPr>
            <w:rFonts w:ascii="Arial" w:hAnsi="Arial" w:cs="Arial"/>
          </w:rPr>
          <w:t>пунктом 3 статьи 39.36</w:t>
        </w:r>
      </w:hyperlink>
      <w:r w:rsidRPr="00AF21CD">
        <w:rPr>
          <w:rFonts w:ascii="Arial" w:hAnsi="Arial" w:cs="Arial"/>
        </w:rPr>
        <w:t xml:space="preserve"> Земельного кодекса Российской </w:t>
      </w:r>
      <w:r w:rsidRPr="00AF21CD">
        <w:rPr>
          <w:rFonts w:ascii="Arial" w:hAnsi="Arial" w:cs="Arial"/>
        </w:rPr>
        <w:lastRenderedPageBreak/>
        <w:t>Федерации, и это не препятствует использованию земельного участка в соответствии с его разрешенным использованием либо с заявлением о обратился собственник этих здания, сооружения, помещений в них, этого объекта незавершенного строительства;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за исключением случая предоставления земельного участка для целей резервирования;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 указанный в заявлении земельный участок расположен в границах территории, в отношении которой с другим лицом заключен договор</w:t>
      </w:r>
      <w:r w:rsidR="00616551">
        <w:rPr>
          <w:rFonts w:ascii="Arial" w:hAnsi="Arial" w:cs="Arial"/>
        </w:rPr>
        <w:t xml:space="preserve"> в комплексном развитии территории</w:t>
      </w:r>
      <w:r w:rsidRPr="00AF21CD">
        <w:rPr>
          <w:rFonts w:ascii="Arial" w:hAnsi="Arial" w:cs="Arial"/>
        </w:rPr>
        <w:t xml:space="preserve">, или земельный участок образован из земельного участка, в отношении которого с другим лицом заключен договор </w:t>
      </w:r>
      <w:r w:rsidR="00616551">
        <w:rPr>
          <w:rFonts w:ascii="Arial" w:hAnsi="Arial" w:cs="Arial"/>
        </w:rPr>
        <w:t xml:space="preserve">о комплексном </w:t>
      </w:r>
      <w:r w:rsidR="00225DE5">
        <w:rPr>
          <w:rFonts w:ascii="Arial" w:hAnsi="Arial" w:cs="Arial"/>
        </w:rPr>
        <w:t xml:space="preserve">развитии </w:t>
      </w:r>
      <w:r w:rsidRPr="00AF21CD">
        <w:rPr>
          <w:rFonts w:ascii="Arial" w:hAnsi="Arial" w:cs="Arial"/>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31" w:history="1">
        <w:r w:rsidRPr="00AF21CD">
          <w:rPr>
            <w:rFonts w:ascii="Arial" w:hAnsi="Arial" w:cs="Arial"/>
          </w:rPr>
          <w:t>пунктом 19 статьи 39.11</w:t>
        </w:r>
      </w:hyperlink>
      <w:r w:rsidRPr="00AF21CD">
        <w:rPr>
          <w:rFonts w:ascii="Arial" w:hAnsi="Arial" w:cs="Arial"/>
        </w:rPr>
        <w:t xml:space="preserve"> Земельного кодекса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12) в отношении земельного участка, указанного в заявлении, поступило предусмотренное </w:t>
      </w:r>
      <w:hyperlink r:id="rId32" w:history="1">
        <w:r w:rsidRPr="00AF21CD">
          <w:rPr>
            <w:rFonts w:ascii="Arial" w:hAnsi="Arial" w:cs="Arial"/>
          </w:rPr>
          <w:t>подпунктом 6 статьи 39.11</w:t>
        </w:r>
      </w:hyperlink>
      <w:r w:rsidRPr="00AF21CD">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AF21CD">
          <w:rPr>
            <w:rFonts w:ascii="Arial" w:hAnsi="Arial" w:cs="Arial"/>
          </w:rPr>
          <w:t>подпунктом 4 пункта 4 статьи 39.11</w:t>
        </w:r>
      </w:hyperlink>
      <w:r w:rsidRPr="00AF21CD">
        <w:rPr>
          <w:rFonts w:ascii="Arial" w:hAnsi="Arial" w:cs="Arial"/>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4" w:history="1">
        <w:r w:rsidRPr="00AF21CD">
          <w:rPr>
            <w:rFonts w:ascii="Arial" w:hAnsi="Arial" w:cs="Arial"/>
          </w:rPr>
          <w:t>пунктом 8 статьи 39.11</w:t>
        </w:r>
      </w:hyperlink>
      <w:r w:rsidRPr="00AF21CD">
        <w:rPr>
          <w:rFonts w:ascii="Arial" w:hAnsi="Arial" w:cs="Arial"/>
        </w:rPr>
        <w:t xml:space="preserve"> Земельного кодекса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13) в отношении земельного участка, указанного в заявлении, опубликовано и размещено в соответствии с </w:t>
      </w:r>
      <w:hyperlink r:id="rId35" w:history="1">
        <w:r w:rsidRPr="00AF21CD">
          <w:rPr>
            <w:rFonts w:ascii="Arial" w:hAnsi="Arial" w:cs="Arial"/>
          </w:rPr>
          <w:t>подпунктом 1 пункта 1 статьи 39.18</w:t>
        </w:r>
      </w:hyperlink>
      <w:r w:rsidRPr="00AF21CD">
        <w:rPr>
          <w:rFonts w:ascii="Arial" w:hAnsi="Arial" w:cs="Arial"/>
        </w:rPr>
        <w:t xml:space="preserve"> Земельного кодекса Российской Федерации извещение о предоставлении земельного участка </w:t>
      </w:r>
      <w:r w:rsidRPr="00AF21CD">
        <w:rPr>
          <w:rFonts w:ascii="Arial" w:hAnsi="Arial" w:cs="Arial"/>
        </w:rPr>
        <w:lastRenderedPageBreak/>
        <w:t>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19) предоставление земельного участка на заявленном виде прав не допускается;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20) в отношении земельного участка, указанного в заявлении, не установлен вид разрешенного использования;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21) указанный в заявлении земельный участок не отнесен к определенной категории земель;</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24) границы земельного участка, указанного в заявлении, подлежат уточнению в соответствии с Федеральным </w:t>
      </w:r>
      <w:hyperlink r:id="rId36" w:history="1">
        <w:r w:rsidRPr="00AF21CD">
          <w:rPr>
            <w:rFonts w:ascii="Arial" w:hAnsi="Arial" w:cs="Arial"/>
          </w:rPr>
          <w:t>законом</w:t>
        </w:r>
      </w:hyperlink>
      <w:r w:rsidRPr="00AF21CD">
        <w:rPr>
          <w:rFonts w:ascii="Arial" w:hAnsi="Arial" w:cs="Arial"/>
        </w:rPr>
        <w:t xml:space="preserve"> от 24.07.2007 N 221-ФЗ "О государственном кадастре недвижимости";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37. Неполучение (несвоевременное получение) документов, запрошенных в </w:t>
      </w:r>
      <w:r w:rsidRPr="00AF21CD">
        <w:rPr>
          <w:rFonts w:ascii="Arial" w:hAnsi="Arial" w:cs="Arial"/>
        </w:rPr>
        <w:lastRenderedPageBreak/>
        <w:t xml:space="preserve">соответствии с </w:t>
      </w:r>
      <w:hyperlink w:anchor="Par181" w:history="1">
        <w:r w:rsidRPr="00AF21CD">
          <w:rPr>
            <w:rFonts w:ascii="Arial" w:hAnsi="Arial" w:cs="Arial"/>
          </w:rPr>
          <w:t>пунктом 31</w:t>
        </w:r>
      </w:hyperlink>
      <w:r w:rsidRPr="00AF21CD">
        <w:rPr>
          <w:rFonts w:ascii="Arial" w:hAnsi="Arial" w:cs="Arial"/>
        </w:rPr>
        <w:t xml:space="preserve"> настоящего административного регламента, не может являться основанием для отказа в предоставлении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38. Решение об отказе в предоставлении муниципальной услуги должно содержать основания отказа с обязательной ссылкой на нарушения, предусмотренные </w:t>
      </w:r>
      <w:hyperlink w:anchor="Par200" w:history="1">
        <w:r w:rsidRPr="00AF21CD">
          <w:rPr>
            <w:rFonts w:ascii="Arial" w:hAnsi="Arial" w:cs="Arial"/>
          </w:rPr>
          <w:t>пунктом 36</w:t>
        </w:r>
      </w:hyperlink>
      <w:r w:rsidRPr="00AF21CD">
        <w:rPr>
          <w:rFonts w:ascii="Arial" w:hAnsi="Arial" w:cs="Arial"/>
        </w:rPr>
        <w:t xml:space="preserve"> настоящего административного регламента.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39. Отказ в предоставлении муниципальной услуги может быть обжалован заявителем в порядке, установленном законодательством.</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25" w:name="Par230"/>
      <w:bookmarkEnd w:id="25"/>
      <w:r w:rsidRPr="00AF21CD">
        <w:rPr>
          <w:rFonts w:ascii="Arial" w:hAnsi="Arial" w:cs="Arial"/>
        </w:rPr>
        <w:t>Глава 13. ПЕРЕЧЕНЬ УСЛУГ, КОТОРЫЕ ЯВЛЯЮТСЯ НЕОБХОДИМЫМИ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 ОБЯЗАТЕЛЬНЫМИ ДЛЯ ПРЕДОСТАВЛЕНИЯ МУНИЦИПАЛЬНОЙ УСЛУГИ,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ТОМ ЧИСЛЕ СВЕДЕНИЯ О ДОКУМЕНТЕ (ДОКУМЕНТАХ), ВЫДАВАЕМОМ</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(ВЫДАВАЕМЫХ) ОРГАНИЗАЦИЯМИ, УЧАСТВУЮЩИМИ В ПРЕДОСТАВЛЕНИИ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40.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37" w:history="1">
        <w:r w:rsidRPr="00AF21CD">
          <w:rPr>
            <w:rFonts w:ascii="Arial" w:hAnsi="Arial" w:cs="Arial"/>
          </w:rPr>
          <w:t>приказом</w:t>
        </w:r>
      </w:hyperlink>
      <w:r w:rsidRPr="00AF21CD">
        <w:rPr>
          <w:rFonts w:ascii="Arial" w:hAnsi="Arial" w:cs="Arial"/>
        </w:rPr>
        <w:t xml:space="preserve"> Минэконо</w:t>
      </w:r>
      <w:r w:rsidR="00AF21CD">
        <w:rPr>
          <w:rFonts w:ascii="Arial" w:hAnsi="Arial" w:cs="Arial"/>
        </w:rPr>
        <w:t>мразвития России от 12.01.2015 №</w:t>
      </w:r>
      <w:r w:rsidRPr="00AF21CD">
        <w:rPr>
          <w:rFonts w:ascii="Arial" w:hAnsi="Arial" w:cs="Arial"/>
        </w:rPr>
        <w:t xml:space="preserve"> 1.</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26" w:name="Par238"/>
      <w:bookmarkEnd w:id="26"/>
      <w:r w:rsidRPr="00AF21CD">
        <w:rPr>
          <w:rFonts w:ascii="Arial" w:hAnsi="Arial" w:cs="Arial"/>
        </w:rPr>
        <w:t>Глава 14. ПОРЯДОК, РАЗМЕР И ОСНОВАНИЯ ВЗИМАНИЯ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ГОСУДАРСТВЕННОЙ ПОШЛИНЫ ИЛИ ИНОЙ ПЛАТЫ, ВЗИМАЕМОЙ</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 ПРЕДОСТАВЛЕНИЕ МУНИЦИПАЛЬНОЙ УСЛУГИ, В ТОМ ЧИСЛЕ</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ЭЛЕКТРОННОЙ ФОРМЕ</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41. Муниципальная услуга предоставляется заявителям бесплатно</w:t>
      </w:r>
      <w:r w:rsidRPr="00AF21CD">
        <w:rPr>
          <w:rFonts w:ascii="Arial" w:hAnsi="Arial" w:cs="Arial"/>
          <w:b/>
        </w:rPr>
        <w:t>.</w:t>
      </w:r>
      <w:r w:rsidRPr="00AF21CD">
        <w:rPr>
          <w:rFonts w:ascii="Arial" w:hAnsi="Arial" w:cs="Arial"/>
        </w:rPr>
        <w:t xml:space="preserve"> Оплата государственной пошлины или иной платы при предоставлении муниципальной услуги не установлена.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27" w:name="Par246"/>
      <w:bookmarkEnd w:id="27"/>
      <w:r w:rsidRPr="00AF21CD">
        <w:rPr>
          <w:rFonts w:ascii="Arial" w:hAnsi="Arial" w:cs="Arial"/>
        </w:rPr>
        <w:t>Глава 15. ПОРЯДОК, РАЗМЕР И ОСНОВАНИЯ ВЗИМАНИЯ ПЛАТЫ</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 ПРЕДОСТАВЛЕНИЕ УСЛУГ, КОТОРЫЕ ЯВЛЯЮТСЯ НЕОБХОДИМЫМИ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 ОБЯЗАТЕЛЬНЫМИ ДЛЯ ПРЕДОСТАВЛЕНИЯ МУНИЦИПАЛЬНОЙ УСЛУГИ,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ВКЛЮЧАЯ ИНФОРМАЦИЮ О МЕТОДИКЕ РАСЧЕТА РАЗМЕРА ТАКОЙ ПЛАТЫ</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43.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28" w:name="Par253"/>
      <w:bookmarkEnd w:id="28"/>
      <w:r w:rsidRPr="00AF21CD">
        <w:rPr>
          <w:rFonts w:ascii="Arial" w:hAnsi="Arial" w:cs="Arial"/>
        </w:rPr>
        <w:t>Глава 16. МАКСИМАЛЬНЫЙ СРОК ОЖИДАНИЯ В ОЧЕРЕДИ ПРИ ПОДАЧЕ</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ЗАЯВЛЕНИЯ О ПРЕДОСТАВЛЕНИИ МУНИЦИПАЛЬНОЙ УСЛУГИ И ПРИ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ПОЛУЧЕНИИ РЕЗУЛЬТАТА ПРЕДОСТАВЛЕНИЯ ТАКОЙ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bookmarkStart w:id="29" w:name="Par257"/>
      <w:bookmarkEnd w:id="29"/>
      <w:r w:rsidRPr="00AF21CD">
        <w:rPr>
          <w:rFonts w:ascii="Arial" w:hAnsi="Arial" w:cs="Arial"/>
        </w:rPr>
        <w:t>44. Максимальное время ожидания в очереди при подаче заявления и документов, необходимых для предоставления муниципальной услуги, в</w:t>
      </w:r>
      <w:r w:rsidR="005A2D08" w:rsidRPr="00AF21CD">
        <w:rPr>
          <w:rFonts w:ascii="Arial" w:hAnsi="Arial" w:cs="Arial"/>
        </w:rPr>
        <w:t xml:space="preserve"> администрацию </w:t>
      </w:r>
      <w:r w:rsidR="00960FAC" w:rsidRPr="00AF21CD">
        <w:rPr>
          <w:rFonts w:ascii="Arial" w:hAnsi="Arial" w:cs="Arial"/>
        </w:rPr>
        <w:t>МО «Маниловск»</w:t>
      </w:r>
      <w:r w:rsidR="005A2D08" w:rsidRPr="00AF21CD">
        <w:rPr>
          <w:rFonts w:ascii="Arial" w:hAnsi="Arial" w:cs="Arial"/>
        </w:rPr>
        <w:t xml:space="preserve"> и</w:t>
      </w:r>
      <w:r w:rsidRPr="00AF21CD">
        <w:rPr>
          <w:rFonts w:ascii="Arial" w:hAnsi="Arial" w:cs="Arial"/>
        </w:rPr>
        <w:t xml:space="preserve"> ГАУ "МФЦ ИО" не должно превышать 15 минут.</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45. Максимальное время ожидания в очереди в</w:t>
      </w:r>
      <w:r w:rsidR="005A2D08" w:rsidRPr="00AF21CD">
        <w:rPr>
          <w:rFonts w:ascii="Arial" w:hAnsi="Arial" w:cs="Arial"/>
        </w:rPr>
        <w:t xml:space="preserve"> администрации </w:t>
      </w:r>
      <w:r w:rsidR="00960FAC" w:rsidRPr="00AF21CD">
        <w:rPr>
          <w:rFonts w:ascii="Arial" w:hAnsi="Arial" w:cs="Arial"/>
        </w:rPr>
        <w:t>МО «Маниловск»</w:t>
      </w:r>
      <w:r w:rsidRPr="00AF21CD">
        <w:rPr>
          <w:rFonts w:ascii="Arial" w:hAnsi="Arial" w:cs="Arial"/>
        </w:rPr>
        <w:t xml:space="preserve"> </w:t>
      </w:r>
      <w:r w:rsidR="005A2D08" w:rsidRPr="00AF21CD">
        <w:rPr>
          <w:rFonts w:ascii="Arial" w:hAnsi="Arial" w:cs="Arial"/>
        </w:rPr>
        <w:t xml:space="preserve">и </w:t>
      </w:r>
      <w:r w:rsidRPr="00AF21CD">
        <w:rPr>
          <w:rFonts w:ascii="Arial" w:hAnsi="Arial" w:cs="Arial"/>
        </w:rPr>
        <w:t>ГАУ "МФЦ ИО" при получении результата муниципальной услуги не должно превышать 15 минут.</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46. При высокой нагрузке и превышении установленного </w:t>
      </w:r>
      <w:hyperlink w:anchor="Par257" w:history="1">
        <w:r w:rsidRPr="00AF21CD">
          <w:rPr>
            <w:rFonts w:ascii="Arial" w:hAnsi="Arial" w:cs="Arial"/>
          </w:rPr>
          <w:t>пунктом 44</w:t>
        </w:r>
      </w:hyperlink>
      <w:r w:rsidRPr="00AF21CD">
        <w:rPr>
          <w:rFonts w:ascii="Arial" w:hAnsi="Arial" w:cs="Arial"/>
        </w:rPr>
        <w:t xml:space="preserve"> </w:t>
      </w:r>
      <w:r w:rsidRPr="00AF21CD">
        <w:rPr>
          <w:rFonts w:ascii="Arial" w:hAnsi="Arial" w:cs="Arial"/>
        </w:rPr>
        <w:lastRenderedPageBreak/>
        <w:t>настоящего административного регламента срока ожидания в очереди продолжительность часов приема заявления и документов, необходимых для предоставления муниципальной услуги, в ГАУ "МФЦ ИО" увеличивается не более чем на 20 минут.</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0" w:name="Par261"/>
      <w:bookmarkEnd w:id="30"/>
      <w:r w:rsidRPr="00AF21CD">
        <w:rPr>
          <w:rFonts w:ascii="Arial" w:hAnsi="Arial" w:cs="Arial"/>
        </w:rPr>
        <w:t>Глава 17. СРОК И ПОРЯДОК РЕГИСТРАЦИИ ЗАЯВЛЕНИЯ,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ТОМ ЧИСЛЕ В ЭЛЕКТРОННОЙ ФОРМЕ</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47. Регистрацию заявления и документов, необходимых для предоставления муниципальной услуги</w:t>
      </w:r>
      <w:r w:rsidRPr="00AF21CD">
        <w:rPr>
          <w:rFonts w:ascii="Arial" w:hAnsi="Arial" w:cs="Arial"/>
          <w:b/>
        </w:rPr>
        <w:t xml:space="preserve">, </w:t>
      </w:r>
      <w:r w:rsidRPr="00AF21CD">
        <w:rPr>
          <w:rFonts w:ascii="Arial" w:hAnsi="Arial" w:cs="Arial"/>
        </w:rPr>
        <w:t>осуществляет</w:t>
      </w:r>
      <w:r w:rsidR="005A2D08" w:rsidRPr="00AF21CD">
        <w:rPr>
          <w:rFonts w:ascii="Arial" w:hAnsi="Arial" w:cs="Arial"/>
        </w:rPr>
        <w:t xml:space="preserve"> специалист администрации </w:t>
      </w:r>
      <w:r w:rsidR="00960FAC" w:rsidRPr="00AF21CD">
        <w:rPr>
          <w:rFonts w:ascii="Arial" w:hAnsi="Arial" w:cs="Arial"/>
        </w:rPr>
        <w:t>МО «Маниловск»</w:t>
      </w:r>
      <w:r w:rsidRPr="00AF21CD">
        <w:rPr>
          <w:rFonts w:ascii="Arial" w:hAnsi="Arial" w:cs="Arial"/>
        </w:rPr>
        <w:t xml:space="preserve"> </w:t>
      </w:r>
      <w:proofErr w:type="gramStart"/>
      <w:r w:rsidR="005A2D08" w:rsidRPr="00AF21CD">
        <w:rPr>
          <w:rFonts w:ascii="Arial" w:hAnsi="Arial" w:cs="Arial"/>
        </w:rPr>
        <w:t xml:space="preserve">или  </w:t>
      </w:r>
      <w:r w:rsidRPr="00AF21CD">
        <w:rPr>
          <w:rFonts w:ascii="Arial" w:hAnsi="Arial" w:cs="Arial"/>
        </w:rPr>
        <w:t>ГАУ</w:t>
      </w:r>
      <w:proofErr w:type="gramEnd"/>
      <w:r w:rsidRPr="00AF21CD">
        <w:rPr>
          <w:rFonts w:ascii="Arial" w:hAnsi="Arial" w:cs="Arial"/>
        </w:rPr>
        <w:t xml:space="preserve"> "МФЦ ИО", в том числе в электронной форме.</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48. Максимальное время регистрации заявления и документов, необходимых для предоставления муниципальной услуги, составляет 10 минут.</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1" w:name="Par267"/>
      <w:bookmarkEnd w:id="31"/>
      <w:r w:rsidRPr="00AF21CD">
        <w:rPr>
          <w:rFonts w:ascii="Arial" w:hAnsi="Arial" w:cs="Arial"/>
        </w:rPr>
        <w:t>Глава 18. ТРЕБОВАНИЯ К ПОМЕЩЕНИЯМ,</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КОТОРЫХ ПРЕДОСТАВЛЯЕТСЯ МУНИЦИПАЛЬНАЯ УСЛУГА</w:t>
      </w:r>
    </w:p>
    <w:p w:rsidR="003600BD" w:rsidRPr="00AF21CD" w:rsidRDefault="003600BD">
      <w:pPr>
        <w:widowControl w:val="0"/>
        <w:autoSpaceDE w:val="0"/>
        <w:autoSpaceDN w:val="0"/>
        <w:adjustRightInd w:val="0"/>
        <w:jc w:val="both"/>
        <w:rPr>
          <w:rFonts w:ascii="Arial" w:hAnsi="Arial" w:cs="Arial"/>
        </w:rPr>
      </w:pPr>
    </w:p>
    <w:p w:rsidR="00824638" w:rsidRPr="00824638" w:rsidRDefault="003600BD" w:rsidP="00824638">
      <w:pPr>
        <w:autoSpaceDE w:val="0"/>
        <w:autoSpaceDN w:val="0"/>
        <w:ind w:firstLine="709"/>
        <w:jc w:val="both"/>
        <w:rPr>
          <w:kern w:val="2"/>
          <w:sz w:val="28"/>
          <w:szCs w:val="28"/>
        </w:rPr>
      </w:pPr>
      <w:r w:rsidRPr="00AF21CD">
        <w:rPr>
          <w:rFonts w:ascii="Arial" w:hAnsi="Arial" w:cs="Arial"/>
        </w:rPr>
        <w:t xml:space="preserve">49. </w:t>
      </w:r>
      <w:r w:rsidR="00824638" w:rsidRPr="00824638">
        <w:rPr>
          <w:kern w:val="2"/>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rsidR="00824638" w:rsidRPr="00824638" w:rsidRDefault="00824638" w:rsidP="00824638">
      <w:pPr>
        <w:autoSpaceDE w:val="0"/>
        <w:autoSpaceDN w:val="0"/>
        <w:ind w:firstLine="709"/>
        <w:jc w:val="both"/>
        <w:rPr>
          <w:kern w:val="2"/>
          <w:sz w:val="28"/>
          <w:szCs w:val="28"/>
        </w:rPr>
      </w:pPr>
      <w:r>
        <w:rPr>
          <w:kern w:val="2"/>
          <w:sz w:val="28"/>
          <w:szCs w:val="28"/>
        </w:rPr>
        <w:t>50</w:t>
      </w:r>
      <w:r w:rsidRPr="00824638">
        <w:rPr>
          <w:kern w:val="2"/>
          <w:sz w:val="28"/>
          <w:szCs w:val="28"/>
        </w:rPr>
        <w:t>. Администрация обеспечивает инвалидам (включая инвалидов, использующих кресла-коляски и собак-проводников):</w:t>
      </w:r>
    </w:p>
    <w:p w:rsidR="00824638" w:rsidRPr="00824638" w:rsidRDefault="00824638" w:rsidP="00824638">
      <w:pPr>
        <w:autoSpaceDE w:val="0"/>
        <w:autoSpaceDN w:val="0"/>
        <w:ind w:firstLine="709"/>
        <w:jc w:val="both"/>
        <w:rPr>
          <w:kern w:val="2"/>
          <w:sz w:val="28"/>
          <w:szCs w:val="28"/>
        </w:rPr>
      </w:pPr>
      <w:r w:rsidRPr="00824638">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24638" w:rsidRPr="00824638" w:rsidRDefault="00824638" w:rsidP="00824638">
      <w:pPr>
        <w:autoSpaceDE w:val="0"/>
        <w:autoSpaceDN w:val="0"/>
        <w:ind w:firstLine="709"/>
        <w:jc w:val="both"/>
        <w:rPr>
          <w:kern w:val="2"/>
          <w:sz w:val="28"/>
          <w:szCs w:val="28"/>
        </w:rPr>
      </w:pPr>
      <w:r w:rsidRPr="00824638">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4638" w:rsidRPr="00824638" w:rsidRDefault="00824638" w:rsidP="00824638">
      <w:pPr>
        <w:autoSpaceDE w:val="0"/>
        <w:autoSpaceDN w:val="0"/>
        <w:ind w:firstLine="709"/>
        <w:jc w:val="both"/>
        <w:rPr>
          <w:kern w:val="2"/>
          <w:sz w:val="28"/>
          <w:szCs w:val="28"/>
        </w:rPr>
      </w:pPr>
      <w:r w:rsidRPr="00824638">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24638" w:rsidRPr="00824638" w:rsidRDefault="00824638" w:rsidP="00824638">
      <w:pPr>
        <w:autoSpaceDE w:val="0"/>
        <w:autoSpaceDN w:val="0"/>
        <w:ind w:firstLine="709"/>
        <w:jc w:val="both"/>
        <w:rPr>
          <w:kern w:val="2"/>
          <w:sz w:val="28"/>
          <w:szCs w:val="28"/>
        </w:rPr>
      </w:pPr>
      <w:r w:rsidRPr="00824638">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1</w:t>
      </w:r>
      <w:r w:rsidRPr="00824638">
        <w:rPr>
          <w:kern w:val="2"/>
          <w:sz w:val="28"/>
          <w:szCs w:val="28"/>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представителям.</w:t>
      </w:r>
    </w:p>
    <w:p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2</w:t>
      </w:r>
      <w:r w:rsidRPr="00824638">
        <w:rPr>
          <w:kern w:val="2"/>
          <w:sz w:val="28"/>
          <w:szCs w:val="28"/>
        </w:rPr>
        <w:t xml:space="preserve">. Прием </w:t>
      </w:r>
      <w:r w:rsidR="00C32CC6">
        <w:rPr>
          <w:kern w:val="2"/>
          <w:sz w:val="28"/>
          <w:szCs w:val="28"/>
        </w:rPr>
        <w:t xml:space="preserve">заявителей или их </w:t>
      </w:r>
      <w:r w:rsidRPr="00824638">
        <w:rPr>
          <w:kern w:val="2"/>
          <w:sz w:val="28"/>
          <w:szCs w:val="28"/>
        </w:rPr>
        <w:t>представителей, документов, необходимых для предоставления муниципальной услуги, осуществляется в кабинетах администрации.</w:t>
      </w:r>
    </w:p>
    <w:p w:rsidR="00824638" w:rsidRPr="00824638" w:rsidRDefault="00824638" w:rsidP="00824638">
      <w:pPr>
        <w:autoSpaceDE w:val="0"/>
        <w:autoSpaceDN w:val="0"/>
        <w:ind w:firstLine="709"/>
        <w:jc w:val="both"/>
        <w:rPr>
          <w:kern w:val="2"/>
          <w:sz w:val="28"/>
          <w:szCs w:val="28"/>
        </w:rPr>
      </w:pPr>
      <w:r w:rsidRPr="00824638">
        <w:rPr>
          <w:kern w:val="2"/>
          <w:sz w:val="28"/>
          <w:szCs w:val="28"/>
        </w:rPr>
        <w:lastRenderedPageBreak/>
        <w:t>5</w:t>
      </w:r>
      <w:r>
        <w:rPr>
          <w:kern w:val="2"/>
          <w:sz w:val="28"/>
          <w:szCs w:val="28"/>
        </w:rPr>
        <w:t>3</w:t>
      </w:r>
      <w:r w:rsidRPr="00824638">
        <w:rPr>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4</w:t>
      </w:r>
      <w:r w:rsidRPr="00824638">
        <w:rPr>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5</w:t>
      </w:r>
      <w:r w:rsidRPr="00824638">
        <w:rPr>
          <w:kern w:val="2"/>
          <w:sz w:val="28"/>
          <w:szCs w:val="28"/>
        </w:rPr>
        <w:t>. Места ожидания должны соответствовать комфортным условиям для</w:t>
      </w:r>
      <w:r w:rsidR="00C32CC6">
        <w:rPr>
          <w:kern w:val="2"/>
          <w:sz w:val="28"/>
          <w:szCs w:val="28"/>
        </w:rPr>
        <w:t xml:space="preserve"> заявителей или их</w:t>
      </w:r>
      <w:r w:rsidRPr="00824638">
        <w:rPr>
          <w:kern w:val="2"/>
          <w:sz w:val="28"/>
          <w:szCs w:val="28"/>
        </w:rPr>
        <w:t xml:space="preserve"> представителей и оптимальным условиям работы должностных лиц администрации.</w:t>
      </w:r>
    </w:p>
    <w:p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6</w:t>
      </w:r>
      <w:r w:rsidRPr="00824638">
        <w:rPr>
          <w:kern w:val="2"/>
          <w:sz w:val="28"/>
          <w:szCs w:val="28"/>
        </w:rPr>
        <w:t xml:space="preserve">. Места ожидания в очереди на прием, подачу документов, необходимых для </w:t>
      </w:r>
      <w:r w:rsidR="00C32CC6">
        <w:rPr>
          <w:kern w:val="2"/>
          <w:sz w:val="28"/>
          <w:szCs w:val="28"/>
        </w:rPr>
        <w:t xml:space="preserve">заявителей или </w:t>
      </w:r>
      <w:proofErr w:type="gramStart"/>
      <w:r w:rsidR="00C32CC6">
        <w:rPr>
          <w:kern w:val="2"/>
          <w:sz w:val="28"/>
          <w:szCs w:val="28"/>
        </w:rPr>
        <w:t xml:space="preserve">их  </w:t>
      </w:r>
      <w:r w:rsidRPr="00824638">
        <w:rPr>
          <w:kern w:val="2"/>
          <w:sz w:val="28"/>
          <w:szCs w:val="28"/>
        </w:rPr>
        <w:t>предоставления</w:t>
      </w:r>
      <w:proofErr w:type="gramEnd"/>
      <w:r w:rsidRPr="00824638">
        <w:rPr>
          <w:kern w:val="2"/>
          <w:sz w:val="28"/>
          <w:szCs w:val="28"/>
        </w:rPr>
        <w:t xml:space="preserve"> муниципальной услуги, оборудуются стульями, кресельными секциями, скамьями.</w:t>
      </w:r>
    </w:p>
    <w:p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7</w:t>
      </w:r>
      <w:r w:rsidRPr="00824638">
        <w:rPr>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824638" w:rsidRPr="00824638" w:rsidRDefault="00824638" w:rsidP="00824638">
      <w:pPr>
        <w:autoSpaceDE w:val="0"/>
        <w:autoSpaceDN w:val="0"/>
        <w:adjustRightInd w:val="0"/>
        <w:ind w:firstLine="709"/>
        <w:jc w:val="both"/>
        <w:rPr>
          <w:kern w:val="2"/>
          <w:sz w:val="28"/>
          <w:szCs w:val="28"/>
        </w:rPr>
      </w:pPr>
      <w:r w:rsidRPr="00824638">
        <w:rPr>
          <w:kern w:val="2"/>
          <w:sz w:val="28"/>
          <w:szCs w:val="28"/>
        </w:rPr>
        <w:t>5</w:t>
      </w:r>
      <w:r>
        <w:rPr>
          <w:kern w:val="2"/>
          <w:sz w:val="28"/>
          <w:szCs w:val="28"/>
        </w:rPr>
        <w:t>8</w:t>
      </w:r>
      <w:r w:rsidRPr="00824638">
        <w:rPr>
          <w:kern w:val="2"/>
          <w:sz w:val="28"/>
          <w:szCs w:val="28"/>
        </w:rPr>
        <w:t>. Информационные стенды размещаются на видном, доступном для</w:t>
      </w:r>
      <w:r w:rsidR="00C32CC6">
        <w:rPr>
          <w:kern w:val="2"/>
          <w:sz w:val="28"/>
          <w:szCs w:val="28"/>
        </w:rPr>
        <w:t xml:space="preserve"> заявителей или их</w:t>
      </w:r>
      <w:r w:rsidRPr="00824638">
        <w:rPr>
          <w:kern w:val="2"/>
          <w:sz w:val="28"/>
          <w:szCs w:val="28"/>
        </w:rPr>
        <w:t xml:space="preserve"> представителей месте и призваны обеспечить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представителями.</w:t>
      </w:r>
    </w:p>
    <w:p w:rsidR="003600BD" w:rsidRPr="00AF21CD" w:rsidRDefault="003600BD" w:rsidP="00824638">
      <w:pPr>
        <w:widowControl w:val="0"/>
        <w:autoSpaceDE w:val="0"/>
        <w:autoSpaceDN w:val="0"/>
        <w:adjustRightInd w:val="0"/>
        <w:ind w:firstLine="540"/>
        <w:jc w:val="both"/>
        <w:rPr>
          <w:rFonts w:ascii="Arial" w:hAnsi="Arial" w:cs="Arial"/>
        </w:rPr>
      </w:pPr>
      <w:r w:rsidRPr="00AF21CD">
        <w:rPr>
          <w:rFonts w:ascii="Arial" w:hAnsi="Arial" w:cs="Arial"/>
        </w:rPr>
        <w:t>.</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2" w:name="Par276"/>
      <w:bookmarkEnd w:id="32"/>
      <w:r w:rsidRPr="00AF21CD">
        <w:rPr>
          <w:rFonts w:ascii="Arial" w:hAnsi="Arial" w:cs="Arial"/>
        </w:rPr>
        <w:t>Глава 19. ПОКАЗАТЕЛИ ДОСТУПНОСТИ КАЧЕСТВА МУНИЦИПАЛЬНОЙ</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УСЛУГИ, В ТОМ ЧИСЛЕ КОЛИЧЕСТВО ВЗАИМОДЕЙСТВИЙ ЗАЯВИТЕЛЯ С</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ГАУ "МФЦ ИО" ПРИ ПРЕДОСТАВЛЕНИИ МУНИЦИПАЛЬНОЙ УСЛУГИ И ИХ</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ПРОДОЛЖИТЕЛЬНОСТЬ, ВОЗМОЖНОСТЬ ПОЛУЧЕНИЯ ИНФОРМАЦИИ О ХОДЕ</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 В ТОМ ЧИСЛЕ С</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ИСПОЛЬЗОВАНИЕМ ИНФОРМАЦИОННО-КОММУНИКАЦИОННЫХ ТЕХНОЛОГИЙ</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w:t>
      </w:r>
      <w:r w:rsidR="00EA325F">
        <w:rPr>
          <w:rFonts w:ascii="Arial" w:hAnsi="Arial" w:cs="Arial"/>
        </w:rPr>
        <w:t>9</w:t>
      </w:r>
      <w:r w:rsidRPr="00AF21CD">
        <w:rPr>
          <w:rFonts w:ascii="Arial" w:hAnsi="Arial" w:cs="Arial"/>
        </w:rPr>
        <w:t>. Основными показателями доступности и качества муниципальной услуги являются: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соблюдение требований к местам предоставления муниципальной услуги, их транспортной доступности;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среднее время ожидания в очереди при подаче заявления и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 количество взаимодействий заявителя с работниками ГАУ "МФЦ ИО", </w:t>
      </w:r>
      <w:r w:rsidR="005A2D08" w:rsidRPr="00AF21CD">
        <w:rPr>
          <w:rFonts w:ascii="Arial" w:hAnsi="Arial" w:cs="Arial"/>
        </w:rPr>
        <w:t xml:space="preserve">специалистом администрации </w:t>
      </w:r>
      <w:r w:rsidR="00960FAC" w:rsidRPr="00AF21CD">
        <w:rPr>
          <w:rFonts w:ascii="Arial" w:hAnsi="Arial" w:cs="Arial"/>
        </w:rPr>
        <w:t>МО «Маниловск»</w:t>
      </w:r>
      <w:r w:rsidRPr="00AF21CD">
        <w:rPr>
          <w:rFonts w:ascii="Arial" w:hAnsi="Arial" w:cs="Arial"/>
        </w:rPr>
        <w:t>.</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60</w:t>
      </w:r>
      <w:r w:rsidR="003600BD" w:rsidRPr="00AF21CD">
        <w:rPr>
          <w:rFonts w:ascii="Arial" w:hAnsi="Arial" w:cs="Arial"/>
        </w:rPr>
        <w:t>. Основными требованиями к качеству рассмотрения обращений заявителей являются: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достоверность предоставляемой заявителям информации о ходе рассмотрения обращения;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полнота информирования заявителей о ходе рассмотрения обращения;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наглядность форм предоставляемой информации об административных процедурах;</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удобство и доступность получения заявителями информации о порядке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lastRenderedPageBreak/>
        <w:t>5) оперативность вынесения решения в отношении рассматриваемого обращения.</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61</w:t>
      </w:r>
      <w:r w:rsidR="003600BD" w:rsidRPr="00AF21CD">
        <w:rPr>
          <w:rFonts w:ascii="Arial" w:hAnsi="Arial" w:cs="Arial"/>
        </w:rPr>
        <w:t>. Заявителю обеспечивается возможность получения сведений о ходе предоставления муниципальной услуги на официальном сайте ГАУ "МФЦ ИО" - http://mfc38.ru.</w:t>
      </w:r>
    </w:p>
    <w:p w:rsidR="003600BD" w:rsidRPr="00AF21CD" w:rsidRDefault="003600BD">
      <w:pPr>
        <w:widowControl w:val="0"/>
        <w:autoSpaceDE w:val="0"/>
        <w:autoSpaceDN w:val="0"/>
        <w:adjustRightInd w:val="0"/>
        <w:jc w:val="both"/>
        <w:rPr>
          <w:rFonts w:ascii="Arial" w:hAnsi="Arial" w:cs="Arial"/>
          <w:b/>
        </w:rPr>
      </w:pPr>
    </w:p>
    <w:p w:rsidR="003600BD" w:rsidRPr="00AF21CD" w:rsidRDefault="003600BD">
      <w:pPr>
        <w:widowControl w:val="0"/>
        <w:autoSpaceDE w:val="0"/>
        <w:autoSpaceDN w:val="0"/>
        <w:adjustRightInd w:val="0"/>
        <w:jc w:val="center"/>
        <w:outlineLvl w:val="2"/>
        <w:rPr>
          <w:rFonts w:ascii="Arial" w:hAnsi="Arial" w:cs="Arial"/>
        </w:rPr>
      </w:pPr>
      <w:bookmarkStart w:id="33" w:name="Par296"/>
      <w:bookmarkEnd w:id="33"/>
      <w:r w:rsidRPr="00AF21CD">
        <w:rPr>
          <w:rFonts w:ascii="Arial" w:hAnsi="Arial" w:cs="Arial"/>
        </w:rPr>
        <w:t>Глава 20. ИНЫЕ ТРЕБОВАНИЯ, В ТОМ ЧИСЛЕ УЧИТЫВАЮЩИЕ</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ОСОБЕННОСТИ ПРЕДОСТАВЛЕНИЯ МУНИЦИПАЛЬНОЙ УСЛУГИ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ЭЛЕКТРОННОЙ ФОРМЕ</w:t>
      </w:r>
    </w:p>
    <w:p w:rsidR="003600BD" w:rsidRPr="00AF21CD" w:rsidRDefault="003600BD">
      <w:pPr>
        <w:widowControl w:val="0"/>
        <w:autoSpaceDE w:val="0"/>
        <w:autoSpaceDN w:val="0"/>
        <w:adjustRightInd w:val="0"/>
        <w:jc w:val="both"/>
        <w:rPr>
          <w:rFonts w:ascii="Arial" w:hAnsi="Arial" w:cs="Arial"/>
        </w:rPr>
      </w:pP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62</w:t>
      </w:r>
      <w:r w:rsidR="003600BD" w:rsidRPr="00AF21CD">
        <w:rPr>
          <w:rFonts w:ascii="Arial" w:hAnsi="Arial" w:cs="Arial"/>
        </w:rPr>
        <w:t>. Заявители имеют возможность получения муниципальной услуги в электронной форме посредством Портала в части: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получения информации о порядке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63</w:t>
      </w:r>
      <w:r w:rsidR="003600BD" w:rsidRPr="00AF21CD">
        <w:rPr>
          <w:rFonts w:ascii="Arial" w:hAnsi="Arial" w:cs="Arial"/>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38" w:history="1">
        <w:r w:rsidR="003600BD" w:rsidRPr="00AF21CD">
          <w:rPr>
            <w:rFonts w:ascii="Arial" w:hAnsi="Arial" w:cs="Arial"/>
          </w:rPr>
          <w:t>статьи 6</w:t>
        </w:r>
      </w:hyperlink>
      <w:r w:rsidR="003600BD" w:rsidRPr="00AF21CD">
        <w:rPr>
          <w:rFonts w:ascii="Arial" w:hAnsi="Arial" w:cs="Arial"/>
        </w:rPr>
        <w:t xml:space="preserve"> Фед</w:t>
      </w:r>
      <w:r w:rsidR="00AF21CD">
        <w:rPr>
          <w:rFonts w:ascii="Arial" w:hAnsi="Arial" w:cs="Arial"/>
        </w:rPr>
        <w:t>ерального закона от 27.07.2006 №</w:t>
      </w:r>
      <w:r w:rsidR="003600BD" w:rsidRPr="00AF21CD">
        <w:rPr>
          <w:rFonts w:ascii="Arial" w:hAnsi="Arial" w:cs="Arial"/>
        </w:rPr>
        <w:t xml:space="preserve"> 152-ФЗ "О персональных данных" не требуется.</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1"/>
        <w:rPr>
          <w:rFonts w:ascii="Arial" w:hAnsi="Arial" w:cs="Arial"/>
        </w:rPr>
      </w:pPr>
      <w:bookmarkStart w:id="34" w:name="Par305"/>
      <w:bookmarkEnd w:id="34"/>
      <w:r w:rsidRPr="00AF21CD">
        <w:rPr>
          <w:rFonts w:ascii="Arial" w:hAnsi="Arial" w:cs="Arial"/>
        </w:rPr>
        <w:t>Раздел III. СОСТАВ, ПОСЛЕДОВАТЕЛЬНОСТЬ И СРОКИ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ВЫПОЛНЕНИЯ АДМИНИСТРАТИВНЫХ ПРОЦЕДУР, ТРЕБОВАНИЯ К ПОРЯДКУ</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ИХ ВЫПОЛНЕНИЯ, В ТОМ ЧИСЛЕ ОСОБЕННОСТИ ВЫПОЛНЕНИЯ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АДМИНИСТРАТИВНЫХ ПРОЦЕДУР В ЭЛЕКТРОННОЙ ФОРМЕ, А ТАКЖЕ</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ОСОБЕННОСТИ ВЫПОЛНЕНИЯ АДМИНИСТРАТИВНЫХ ПРОЦЕДУР В</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МНОГОФУНКЦИОНАЛЬНЫХ ЦЕНТРАХ ПРЕДОСТАВЛЕНИЯ ГОСУДАРСТВЕННЫХ 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МУНИЦИПАЛЬНЫХ УСЛУГ</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5" w:name="Par313"/>
      <w:bookmarkEnd w:id="35"/>
      <w:r w:rsidRPr="00AF21CD">
        <w:rPr>
          <w:rFonts w:ascii="Arial" w:hAnsi="Arial" w:cs="Arial"/>
        </w:rPr>
        <w:t>Глава 21. СОСТАВ И ПОСЛЕДОВАТЕЛЬНОСТЬ</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АДМИНИСТРАТИВНЫХ ПРОЦЕДУР</w:t>
      </w:r>
    </w:p>
    <w:p w:rsidR="003600BD" w:rsidRPr="00AF21CD" w:rsidRDefault="003600BD">
      <w:pPr>
        <w:widowControl w:val="0"/>
        <w:autoSpaceDE w:val="0"/>
        <w:autoSpaceDN w:val="0"/>
        <w:adjustRightInd w:val="0"/>
        <w:jc w:val="both"/>
        <w:rPr>
          <w:rFonts w:ascii="Arial" w:hAnsi="Arial" w:cs="Arial"/>
        </w:rPr>
      </w:pP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64</w:t>
      </w:r>
      <w:r w:rsidR="003600BD" w:rsidRPr="00AF21CD">
        <w:rPr>
          <w:rFonts w:ascii="Arial" w:hAnsi="Arial" w:cs="Arial"/>
        </w:rPr>
        <w:t>. Предоставление муниципальной услуги включает в себя следующие административные процедуры:</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прием, регистрация заявления и документов, необходимых для предоставления муниципальной услуги, подлежащих представлению заявителем;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выдача результата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w:t>
      </w:r>
      <w:r w:rsidR="00EA325F">
        <w:rPr>
          <w:rFonts w:ascii="Arial" w:hAnsi="Arial" w:cs="Arial"/>
        </w:rPr>
        <w:t>5</w:t>
      </w:r>
      <w:r w:rsidRPr="00AF21CD">
        <w:rPr>
          <w:rFonts w:ascii="Arial" w:hAnsi="Arial" w:cs="Arial"/>
        </w:rPr>
        <w:t xml:space="preserve">. </w:t>
      </w:r>
      <w:hyperlink w:anchor="Par574" w:history="1">
        <w:r w:rsidRPr="00AF21CD">
          <w:rPr>
            <w:rFonts w:ascii="Arial" w:hAnsi="Arial" w:cs="Arial"/>
          </w:rPr>
          <w:t>Блок-схема</w:t>
        </w:r>
      </w:hyperlink>
      <w:r w:rsidRPr="00AF21CD">
        <w:rPr>
          <w:rFonts w:ascii="Arial" w:hAnsi="Arial" w:cs="Arial"/>
        </w:rPr>
        <w:t xml:space="preserve"> предоставления муниципальной услуги приведена в приложении 2 к настоящему административному регламенту.</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6" w:name="Par323"/>
      <w:bookmarkEnd w:id="36"/>
      <w:r w:rsidRPr="00AF21CD">
        <w:rPr>
          <w:rFonts w:ascii="Arial" w:hAnsi="Arial" w:cs="Arial"/>
        </w:rPr>
        <w:t>Глава 22. ПРИЕМ, РЕГИСТРАЦИЯ ЗАЯВЛЕНИЯ И ДОКУМЕНТОВ,</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НЕОБХОДИМЫХ ДЛЯ ПРЕДОСТАВЛЕНИЯ МУНИЦИПАЛЬНОЙ УСЛУГИ,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ПОДЛЕЖАЩИХ ПРЕДСТАВЛЕНИЮ ЗАЯВИТЕЛЕМ</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w:t>
      </w:r>
      <w:r w:rsidR="00EA325F">
        <w:rPr>
          <w:rFonts w:ascii="Arial" w:hAnsi="Arial" w:cs="Arial"/>
        </w:rPr>
        <w:t>6</w:t>
      </w:r>
      <w:r w:rsidRPr="00AF21CD">
        <w:rPr>
          <w:rFonts w:ascii="Arial" w:hAnsi="Arial" w:cs="Arial"/>
        </w:rPr>
        <w:t>. Основанием для начала административной процедуры является поступление в ГАУ "МФЦ ИО"</w:t>
      </w:r>
      <w:r w:rsidR="00581BC1" w:rsidRPr="00AF21CD">
        <w:rPr>
          <w:rFonts w:ascii="Arial" w:hAnsi="Arial" w:cs="Arial"/>
        </w:rPr>
        <w:t xml:space="preserve"> или в администрацию </w:t>
      </w:r>
      <w:r w:rsidR="00960FAC" w:rsidRPr="00AF21CD">
        <w:rPr>
          <w:rFonts w:ascii="Arial" w:hAnsi="Arial" w:cs="Arial"/>
        </w:rPr>
        <w:t>МО «Маниловск»</w:t>
      </w:r>
      <w:r w:rsidRPr="00AF21CD">
        <w:rPr>
          <w:rFonts w:ascii="Arial" w:hAnsi="Arial" w:cs="Arial"/>
        </w:rPr>
        <w:t xml:space="preserve"> заявления и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lastRenderedPageBreak/>
        <w:t>6</w:t>
      </w:r>
      <w:r w:rsidR="00EA325F">
        <w:rPr>
          <w:rFonts w:ascii="Arial" w:hAnsi="Arial" w:cs="Arial"/>
        </w:rPr>
        <w:t>7</w:t>
      </w:r>
      <w:r w:rsidRPr="00AF21CD">
        <w:rPr>
          <w:rFonts w:ascii="Arial" w:hAnsi="Arial" w:cs="Arial"/>
        </w:rPr>
        <w:t xml:space="preserve">. Заявление и документы, необходимые для предоставления муниципальной услуги, регистрируются ГАУ "МФЦ ИО" </w:t>
      </w:r>
      <w:r w:rsidR="00581BC1" w:rsidRPr="00AF21CD">
        <w:rPr>
          <w:rFonts w:ascii="Arial" w:hAnsi="Arial" w:cs="Arial"/>
        </w:rPr>
        <w:t xml:space="preserve">или специалистом администрации </w:t>
      </w:r>
      <w:r w:rsidR="00960FAC" w:rsidRPr="00AF21CD">
        <w:rPr>
          <w:rFonts w:ascii="Arial" w:hAnsi="Arial" w:cs="Arial"/>
        </w:rPr>
        <w:t>МО «Маниловск»</w:t>
      </w:r>
      <w:r w:rsidR="00581BC1" w:rsidRPr="00AF21CD">
        <w:rPr>
          <w:rFonts w:ascii="Arial" w:hAnsi="Arial" w:cs="Arial"/>
        </w:rPr>
        <w:t xml:space="preserve"> </w:t>
      </w:r>
      <w:r w:rsidRPr="00AF21CD">
        <w:rPr>
          <w:rFonts w:ascii="Arial" w:hAnsi="Arial" w:cs="Arial"/>
        </w:rPr>
        <w:t>в день их поступления.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w:t>
      </w:r>
      <w:r w:rsidR="00EA325F">
        <w:rPr>
          <w:rFonts w:ascii="Arial" w:hAnsi="Arial" w:cs="Arial"/>
        </w:rPr>
        <w:t>8</w:t>
      </w:r>
      <w:r w:rsidRPr="00AF21CD">
        <w:rPr>
          <w:rFonts w:ascii="Arial" w:hAnsi="Arial" w:cs="Arial"/>
        </w:rPr>
        <w:t xml:space="preserve">. ГАУ "МФЦ ИО" </w:t>
      </w:r>
      <w:r w:rsidR="001A1BAB" w:rsidRPr="00AF21CD">
        <w:rPr>
          <w:rFonts w:ascii="Arial" w:hAnsi="Arial" w:cs="Arial"/>
        </w:rPr>
        <w:t xml:space="preserve">или специалист администрации </w:t>
      </w:r>
      <w:r w:rsidR="00960FAC" w:rsidRPr="00AF21CD">
        <w:rPr>
          <w:rFonts w:ascii="Arial" w:hAnsi="Arial" w:cs="Arial"/>
        </w:rPr>
        <w:t>МО «Маниловск»</w:t>
      </w:r>
      <w:r w:rsidR="001A1BAB" w:rsidRPr="00AF21CD">
        <w:rPr>
          <w:rFonts w:ascii="Arial" w:hAnsi="Arial" w:cs="Arial"/>
        </w:rPr>
        <w:t xml:space="preserve"> </w:t>
      </w:r>
      <w:r w:rsidRPr="00AF21CD">
        <w:rPr>
          <w:rFonts w:ascii="Arial" w:hAnsi="Arial" w:cs="Arial"/>
        </w:rPr>
        <w:t>устанавливает:</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предмет обращения;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личность заявителя, проверяет документ, удостоверяющий личность в соответствии с законодательством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 соответствие документов требованиям, указанным в </w:t>
      </w:r>
      <w:hyperlink w:anchor="Par166" w:history="1">
        <w:r w:rsidRPr="00AF21CD">
          <w:rPr>
            <w:rFonts w:ascii="Arial" w:hAnsi="Arial" w:cs="Arial"/>
          </w:rPr>
          <w:t>пункте 30</w:t>
        </w:r>
      </w:hyperlink>
      <w:r w:rsidRPr="00AF21CD">
        <w:rPr>
          <w:rFonts w:ascii="Arial" w:hAnsi="Arial" w:cs="Arial"/>
        </w:rPr>
        <w:t xml:space="preserve"> настоящего административного регламента.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Максимальный срок выполнения данного действия составляет 10 минут.</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w:t>
      </w:r>
      <w:r w:rsidR="00EA325F">
        <w:rPr>
          <w:rFonts w:ascii="Arial" w:hAnsi="Arial" w:cs="Arial"/>
        </w:rPr>
        <w:t>9</w:t>
      </w:r>
      <w:r w:rsidRPr="00AF21CD">
        <w:rPr>
          <w:rFonts w:ascii="Arial" w:hAnsi="Arial" w:cs="Arial"/>
        </w:rPr>
        <w:t xml:space="preserve">. В случае, если заявителем представлены исключительно оригиналы документов, указанных в </w:t>
      </w:r>
      <w:hyperlink w:anchor="Par158" w:history="1">
        <w:r w:rsidRPr="00AF21CD">
          <w:rPr>
            <w:rFonts w:ascii="Arial" w:hAnsi="Arial" w:cs="Arial"/>
          </w:rPr>
          <w:t>пункте 28</w:t>
        </w:r>
      </w:hyperlink>
      <w:r w:rsidRPr="00AF21CD">
        <w:rPr>
          <w:rFonts w:ascii="Arial" w:hAnsi="Arial" w:cs="Arial"/>
        </w:rPr>
        <w:t xml:space="preserve"> настоящего административного регламента, работник ГАУ "МФЦ ИО"</w:t>
      </w:r>
      <w:r w:rsidR="001A1BAB" w:rsidRPr="00AF21CD">
        <w:rPr>
          <w:rFonts w:ascii="Arial" w:hAnsi="Arial" w:cs="Arial"/>
        </w:rPr>
        <w:t xml:space="preserve"> или специалист администрации </w:t>
      </w:r>
      <w:r w:rsidR="00960FAC" w:rsidRPr="00AF21CD">
        <w:rPr>
          <w:rFonts w:ascii="Arial" w:hAnsi="Arial" w:cs="Arial"/>
        </w:rPr>
        <w:t>МО «Маниловск»</w:t>
      </w:r>
      <w:r w:rsidRPr="00AF21CD">
        <w:rPr>
          <w:rFonts w:ascii="Arial" w:hAnsi="Arial" w:cs="Arial"/>
        </w:rPr>
        <w:t xml:space="preserve">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В случае, если заявитель предоставляет копии и оригиналы документов, необходимых для предоставления муниципальной услуги, работник ГАУ "МФЦ ИО"</w:t>
      </w:r>
      <w:r w:rsidR="001A1BAB" w:rsidRPr="00AF21CD">
        <w:rPr>
          <w:rFonts w:ascii="Arial" w:hAnsi="Arial" w:cs="Arial"/>
        </w:rPr>
        <w:t xml:space="preserve"> или специалист администрации </w:t>
      </w:r>
      <w:r w:rsidR="00960FAC" w:rsidRPr="00AF21CD">
        <w:rPr>
          <w:rFonts w:ascii="Arial" w:hAnsi="Arial" w:cs="Arial"/>
        </w:rPr>
        <w:t>МО «Маниловск»</w:t>
      </w:r>
      <w:r w:rsidRPr="00AF21CD">
        <w:rPr>
          <w:rFonts w:ascii="Arial" w:hAnsi="Arial" w:cs="Arial"/>
        </w:rPr>
        <w:t xml:space="preserve"> сличает представленные документы между собой и заверяет их аналогичной подписью "Копия верна".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Максимальный срок выполнения данного действия составляет 2 минуты на каждый представленный документ.</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70</w:t>
      </w:r>
      <w:r w:rsidR="003600BD" w:rsidRPr="00AF21CD">
        <w:rPr>
          <w:rFonts w:ascii="Arial" w:hAnsi="Arial" w:cs="Arial"/>
        </w:rPr>
        <w:t>. Общий срок приема, регистрации заявления и документов, необходимых для предоставления муниципальной услуги, составляет не более 20 минут.</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71</w:t>
      </w:r>
      <w:r w:rsidR="003600BD" w:rsidRPr="00AF21CD">
        <w:rPr>
          <w:rFonts w:ascii="Arial" w:hAnsi="Arial" w:cs="Arial"/>
        </w:rPr>
        <w:t>.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зарегистрированных в установленном порядке, даты получения результата предоставления муниципальной услуги.</w:t>
      </w:r>
    </w:p>
    <w:p w:rsidR="00B923E3" w:rsidRPr="00AF21CD" w:rsidRDefault="00EA325F">
      <w:pPr>
        <w:widowControl w:val="0"/>
        <w:autoSpaceDE w:val="0"/>
        <w:autoSpaceDN w:val="0"/>
        <w:adjustRightInd w:val="0"/>
        <w:ind w:firstLine="540"/>
        <w:jc w:val="both"/>
        <w:rPr>
          <w:rFonts w:ascii="Arial" w:hAnsi="Arial" w:cs="Arial"/>
        </w:rPr>
      </w:pPr>
      <w:r>
        <w:rPr>
          <w:rFonts w:ascii="Arial" w:hAnsi="Arial" w:cs="Arial"/>
        </w:rPr>
        <w:t>72</w:t>
      </w:r>
      <w:r w:rsidR="003600BD" w:rsidRPr="00AF21CD">
        <w:rPr>
          <w:rFonts w:ascii="Arial" w:hAnsi="Arial" w:cs="Arial"/>
        </w:rPr>
        <w:t>. Заявление и документы, необходимые для предоставления муниципальной услуги, передаются ГАУ "МФЦ ИО"</w:t>
      </w:r>
      <w:r w:rsidR="00B923E3" w:rsidRPr="00AF21CD">
        <w:rPr>
          <w:rFonts w:ascii="Arial" w:hAnsi="Arial" w:cs="Arial"/>
        </w:rPr>
        <w:t>,</w:t>
      </w:r>
      <w:r w:rsidR="003600BD" w:rsidRPr="00AF21CD">
        <w:rPr>
          <w:rFonts w:ascii="Arial" w:hAnsi="Arial" w:cs="Arial"/>
        </w:rPr>
        <w:t xml:space="preserve"> в </w:t>
      </w:r>
      <w:r w:rsidR="00B923E3" w:rsidRPr="00AF21CD">
        <w:rPr>
          <w:rFonts w:ascii="Arial" w:hAnsi="Arial" w:cs="Arial"/>
        </w:rPr>
        <w:t xml:space="preserve">администрацию </w:t>
      </w:r>
      <w:r w:rsidR="00960FAC" w:rsidRPr="00AF21CD">
        <w:rPr>
          <w:rFonts w:ascii="Arial" w:hAnsi="Arial" w:cs="Arial"/>
        </w:rPr>
        <w:t>МО «Маниловск»</w:t>
      </w:r>
      <w:r w:rsidR="00B923E3" w:rsidRPr="00AF21CD">
        <w:rPr>
          <w:rFonts w:ascii="Arial" w:hAnsi="Arial" w:cs="Arial"/>
        </w:rPr>
        <w:t xml:space="preserve"> </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73</w:t>
      </w:r>
      <w:r w:rsidR="003600BD" w:rsidRPr="00AF21CD">
        <w:rPr>
          <w:rFonts w:ascii="Arial" w:hAnsi="Arial" w:cs="Arial"/>
        </w:rPr>
        <w:t>. 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в уполномоченный орган.</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74</w:t>
      </w:r>
      <w:r w:rsidR="003600BD" w:rsidRPr="00AF21CD">
        <w:rPr>
          <w:rFonts w:ascii="Arial" w:hAnsi="Arial" w:cs="Arial"/>
        </w:rPr>
        <w:t xml:space="preserve">. Способом фиксации результата, в том числе в электронной форме, является регистрация факта передачи в </w:t>
      </w:r>
      <w:r w:rsidR="00B923E3" w:rsidRPr="00AF21CD">
        <w:rPr>
          <w:rFonts w:ascii="Arial" w:hAnsi="Arial" w:cs="Arial"/>
        </w:rPr>
        <w:t xml:space="preserve">администрацию </w:t>
      </w:r>
      <w:r w:rsidR="00960FAC" w:rsidRPr="00AF21CD">
        <w:rPr>
          <w:rFonts w:ascii="Arial" w:hAnsi="Arial" w:cs="Arial"/>
        </w:rPr>
        <w:t>МО «Маниловск»</w:t>
      </w:r>
      <w:r w:rsidR="00B923E3" w:rsidRPr="00AF21CD">
        <w:rPr>
          <w:rFonts w:ascii="Arial" w:hAnsi="Arial" w:cs="Arial"/>
        </w:rPr>
        <w:t xml:space="preserve"> </w:t>
      </w:r>
      <w:r w:rsidR="003600BD" w:rsidRPr="00AF21CD">
        <w:rPr>
          <w:rFonts w:ascii="Arial" w:hAnsi="Arial" w:cs="Arial"/>
        </w:rPr>
        <w:t>заявления и документов, необходимых для предоставления муниципальной услуги, ГАУ "МФЦ ИО".</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w:t>
      </w:r>
      <w:r w:rsidR="00EA325F">
        <w:rPr>
          <w:rFonts w:ascii="Arial" w:hAnsi="Arial" w:cs="Arial"/>
        </w:rPr>
        <w:t>5</w:t>
      </w:r>
      <w:r w:rsidRPr="00AF21CD">
        <w:rPr>
          <w:rFonts w:ascii="Arial" w:hAnsi="Arial" w:cs="Arial"/>
          <w:b/>
        </w:rPr>
        <w:t xml:space="preserve">. </w:t>
      </w:r>
      <w:r w:rsidRPr="00AF21CD">
        <w:rPr>
          <w:rFonts w:ascii="Arial" w:hAnsi="Arial" w:cs="Arial"/>
        </w:rPr>
        <w:t>Ответственным лицом за выполнение всех действий административной процедуры является ГАУ "МФЦ ИО"</w:t>
      </w:r>
      <w:r w:rsidR="00B923E3" w:rsidRPr="00AF21CD">
        <w:rPr>
          <w:rFonts w:ascii="Arial" w:hAnsi="Arial" w:cs="Arial"/>
        </w:rPr>
        <w:t xml:space="preserve">, специалист администрации </w:t>
      </w:r>
      <w:r w:rsidR="00960FAC" w:rsidRPr="00AF21CD">
        <w:rPr>
          <w:rFonts w:ascii="Arial" w:hAnsi="Arial" w:cs="Arial"/>
        </w:rPr>
        <w:t>МО «Маниловск»</w:t>
      </w:r>
      <w:r w:rsidRPr="00AF21CD">
        <w:rPr>
          <w:rFonts w:ascii="Arial" w:hAnsi="Arial" w:cs="Arial"/>
        </w:rPr>
        <w:t>.</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w:t>
      </w:r>
      <w:r w:rsidR="00EA325F">
        <w:rPr>
          <w:rFonts w:ascii="Arial" w:hAnsi="Arial" w:cs="Arial"/>
        </w:rPr>
        <w:t>6</w:t>
      </w:r>
      <w:r w:rsidRPr="00AF21CD">
        <w:rPr>
          <w:rFonts w:ascii="Arial" w:hAnsi="Arial" w:cs="Arial"/>
        </w:rPr>
        <w:t>. Критерием принятия решения по административной процедуре является зарегистрированные и переданные в уполномоченный орган заявление и документы, необходимые для предоставления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7" w:name="Par346"/>
      <w:bookmarkEnd w:id="37"/>
      <w:r w:rsidRPr="00AF21CD">
        <w:rPr>
          <w:rFonts w:ascii="Arial" w:hAnsi="Arial" w:cs="Arial"/>
        </w:rPr>
        <w:t>Глава 23. ФОРМИРОВАНИЕ И НАПРАВЛЕНИЕ МЕЖВЕДОМСТВЕННЫХ</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ЗАПРОСОВ В ОРГАНЫ, УЧАСТВУЮЩИЕ В ПРЕДОСТАВЛЕНИИ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rsidR="003600BD" w:rsidRPr="00AF21CD" w:rsidRDefault="003600BD">
      <w:pPr>
        <w:widowControl w:val="0"/>
        <w:autoSpaceDE w:val="0"/>
        <w:autoSpaceDN w:val="0"/>
        <w:adjustRightInd w:val="0"/>
        <w:jc w:val="both"/>
        <w:rPr>
          <w:rFonts w:ascii="Arial" w:hAnsi="Arial" w:cs="Arial"/>
        </w:rPr>
      </w:pPr>
    </w:p>
    <w:p w:rsidR="00824638" w:rsidRPr="00824638" w:rsidRDefault="003600BD" w:rsidP="00824638">
      <w:pPr>
        <w:autoSpaceDE w:val="0"/>
        <w:autoSpaceDN w:val="0"/>
        <w:adjustRightInd w:val="0"/>
        <w:ind w:firstLine="709"/>
        <w:jc w:val="both"/>
        <w:rPr>
          <w:kern w:val="2"/>
          <w:sz w:val="28"/>
          <w:szCs w:val="28"/>
          <w:lang w:eastAsia="en-US"/>
        </w:rPr>
      </w:pPr>
      <w:r w:rsidRPr="00AF21CD">
        <w:rPr>
          <w:rFonts w:ascii="Arial" w:hAnsi="Arial" w:cs="Arial"/>
        </w:rPr>
        <w:lastRenderedPageBreak/>
        <w:t>7</w:t>
      </w:r>
      <w:r w:rsidR="00EA325F">
        <w:rPr>
          <w:rFonts w:ascii="Arial" w:hAnsi="Arial" w:cs="Arial"/>
        </w:rPr>
        <w:t>7</w:t>
      </w:r>
      <w:r w:rsidRPr="00AF21CD">
        <w:rPr>
          <w:rFonts w:ascii="Arial" w:hAnsi="Arial" w:cs="Arial"/>
        </w:rPr>
        <w:t xml:space="preserve">. </w:t>
      </w:r>
      <w:r w:rsidR="00824638" w:rsidRPr="00824638">
        <w:rPr>
          <w:kern w:val="2"/>
          <w:sz w:val="28"/>
          <w:szCs w:val="28"/>
          <w:lang w:eastAsia="en-US"/>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w:t>
      </w:r>
      <w:r w:rsidR="00EA325F">
        <w:rPr>
          <w:rFonts w:ascii="Arial" w:hAnsi="Arial" w:cs="Arial"/>
        </w:rPr>
        <w:t>8</w:t>
      </w:r>
      <w:r w:rsidRPr="00AF21CD">
        <w:rPr>
          <w:rFonts w:ascii="Arial" w:hAnsi="Arial" w:cs="Arial"/>
        </w:rPr>
        <w:t xml:space="preserve">. 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181" w:history="1">
        <w:r w:rsidRPr="00AF21CD">
          <w:rPr>
            <w:rFonts w:ascii="Arial" w:hAnsi="Arial" w:cs="Arial"/>
          </w:rPr>
          <w:t>пункте 31</w:t>
        </w:r>
      </w:hyperlink>
      <w:r w:rsidRPr="00AF21CD">
        <w:rPr>
          <w:rFonts w:ascii="Arial" w:hAnsi="Arial" w:cs="Arial"/>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w:t>
      </w:r>
      <w:r w:rsidR="00EA325F">
        <w:rPr>
          <w:rFonts w:ascii="Arial" w:hAnsi="Arial" w:cs="Arial"/>
        </w:rPr>
        <w:t>9</w:t>
      </w:r>
      <w:r w:rsidRPr="00AF21CD">
        <w:rPr>
          <w:rFonts w:ascii="Arial" w:hAnsi="Arial" w:cs="Arial"/>
        </w:rPr>
        <w:t xml:space="preserve">. Направление межведомственного запроса и представление документов и информации, перечисленных в </w:t>
      </w:r>
      <w:hyperlink w:anchor="Par181" w:history="1">
        <w:r w:rsidRPr="00AF21CD">
          <w:rPr>
            <w:rFonts w:ascii="Arial" w:hAnsi="Arial" w:cs="Arial"/>
          </w:rPr>
          <w:t>пункте 31</w:t>
        </w:r>
      </w:hyperlink>
      <w:r w:rsidRPr="00AF21CD">
        <w:rPr>
          <w:rFonts w:ascii="Arial" w:hAnsi="Arial" w:cs="Arial"/>
        </w:rPr>
        <w:t xml:space="preserve"> настоящего административного регламента, допускаются только в целях, связанных с предоставлением муниципальной услуги.</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80</w:t>
      </w:r>
      <w:r w:rsidR="003600BD" w:rsidRPr="00AF21CD">
        <w:rPr>
          <w:rFonts w:ascii="Arial" w:hAnsi="Arial" w:cs="Arial"/>
        </w:rPr>
        <w:t xml:space="preserve">. Межведомственный запрос о представлении документов, указанных в </w:t>
      </w:r>
      <w:hyperlink w:anchor="Par181" w:history="1">
        <w:r w:rsidR="003600BD" w:rsidRPr="00AF21CD">
          <w:rPr>
            <w:rFonts w:ascii="Arial" w:hAnsi="Arial" w:cs="Arial"/>
          </w:rPr>
          <w:t>пункте 31</w:t>
        </w:r>
      </w:hyperlink>
      <w:r w:rsidR="003600BD" w:rsidRPr="00AF21CD">
        <w:rPr>
          <w:rFonts w:ascii="Arial" w:hAnsi="Arial" w:cs="Arial"/>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9" w:history="1">
        <w:r w:rsidR="003600BD" w:rsidRPr="00AF21CD">
          <w:rPr>
            <w:rFonts w:ascii="Arial" w:hAnsi="Arial" w:cs="Arial"/>
          </w:rPr>
          <w:t>статьи 7.2</w:t>
        </w:r>
      </w:hyperlink>
      <w:r w:rsidR="003600BD" w:rsidRPr="00AF21CD">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81</w:t>
      </w:r>
      <w:r w:rsidR="003600BD" w:rsidRPr="00AF21CD">
        <w:rPr>
          <w:rFonts w:ascii="Arial" w:hAnsi="Arial" w:cs="Arial"/>
        </w:rPr>
        <w:t>. Уполномоченный орган приобщает ответы на межведомственные запросы к соответствующему запросу.</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82</w:t>
      </w:r>
      <w:r w:rsidR="003600BD" w:rsidRPr="00AF21CD">
        <w:rPr>
          <w:rFonts w:ascii="Arial" w:hAnsi="Arial" w:cs="Arial"/>
        </w:rPr>
        <w:t xml:space="preserve">. Результатом административной процедуры является получение документов, указанных в </w:t>
      </w:r>
      <w:hyperlink w:anchor="Par181" w:history="1">
        <w:r w:rsidR="003600BD" w:rsidRPr="00AF21CD">
          <w:rPr>
            <w:rFonts w:ascii="Arial" w:hAnsi="Arial" w:cs="Arial"/>
          </w:rPr>
          <w:t>пункте 31</w:t>
        </w:r>
      </w:hyperlink>
      <w:r w:rsidR="003600BD" w:rsidRPr="00AF21CD">
        <w:rPr>
          <w:rFonts w:ascii="Arial" w:hAnsi="Arial" w:cs="Arial"/>
        </w:rPr>
        <w:t xml:space="preserve"> настоящего административного регламента, в случае, если указанные документы не были представлены заявителем самостоятельно.</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83</w:t>
      </w:r>
      <w:r w:rsidR="003600BD" w:rsidRPr="00AF21CD">
        <w:rPr>
          <w:rFonts w:ascii="Arial" w:hAnsi="Arial" w:cs="Arial"/>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84</w:t>
      </w:r>
      <w:r w:rsidR="003600BD" w:rsidRPr="00AF21CD">
        <w:rPr>
          <w:rFonts w:ascii="Arial" w:hAnsi="Arial" w:cs="Arial"/>
        </w:rPr>
        <w:t xml:space="preserve">. Ответственным лицом за выполнение всех действий административной процедуры является </w:t>
      </w:r>
      <w:r w:rsidR="00B923E3" w:rsidRPr="00AF21CD">
        <w:rPr>
          <w:rFonts w:ascii="Arial" w:hAnsi="Arial" w:cs="Arial"/>
        </w:rPr>
        <w:t xml:space="preserve">специалист администрации </w:t>
      </w:r>
      <w:r w:rsidR="00960FAC" w:rsidRPr="00AF21CD">
        <w:rPr>
          <w:rFonts w:ascii="Arial" w:hAnsi="Arial" w:cs="Arial"/>
        </w:rPr>
        <w:t>МО «Маниловск»</w:t>
      </w:r>
      <w:r w:rsidR="003600BD" w:rsidRPr="00AF21CD">
        <w:rPr>
          <w:rFonts w:ascii="Arial" w:hAnsi="Arial" w:cs="Arial"/>
        </w:rPr>
        <w:t>.</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w:t>
      </w:r>
      <w:r w:rsidR="00EA325F">
        <w:rPr>
          <w:rFonts w:ascii="Arial" w:hAnsi="Arial" w:cs="Arial"/>
        </w:rPr>
        <w:t>5</w:t>
      </w:r>
      <w:r w:rsidRPr="00AF21CD">
        <w:rPr>
          <w:rFonts w:ascii="Arial" w:hAnsi="Arial" w:cs="Arial"/>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3600BD" w:rsidRPr="00AF21CD" w:rsidRDefault="003600BD">
      <w:pPr>
        <w:widowControl w:val="0"/>
        <w:autoSpaceDE w:val="0"/>
        <w:autoSpaceDN w:val="0"/>
        <w:adjustRightInd w:val="0"/>
        <w:ind w:firstLine="54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8" w:name="Par365"/>
      <w:bookmarkEnd w:id="38"/>
      <w:r w:rsidRPr="00AF21CD">
        <w:rPr>
          <w:rFonts w:ascii="Arial" w:hAnsi="Arial" w:cs="Arial"/>
        </w:rPr>
        <w:t>Глава 25. ВОЗВРАТ ЗАЯВЛЕНИЯ И ДОКУМЕНТОВ, НЕОБХОДИМЫХ ДЛЯ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 ИЛИ ПРИНЯТИЕ РЕШЕНИЯ ПО</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СУЩЕСТВУ ПОДАННЫХ ЗАЯВЛЕНИЯ И ДОКУМЕНТОВ, НЕОБХОДИМЫХ ДЛЯ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86</w:t>
      </w:r>
      <w:r w:rsidR="003600BD" w:rsidRPr="00AF21CD">
        <w:rPr>
          <w:rFonts w:ascii="Arial" w:hAnsi="Arial" w:cs="Arial"/>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lastRenderedPageBreak/>
        <w:t>8</w:t>
      </w:r>
      <w:r w:rsidR="00EA325F">
        <w:rPr>
          <w:rFonts w:ascii="Arial" w:hAnsi="Arial" w:cs="Arial"/>
        </w:rPr>
        <w:t>7</w:t>
      </w:r>
      <w:r w:rsidRPr="00AF21CD">
        <w:rPr>
          <w:rFonts w:ascii="Arial" w:hAnsi="Arial" w:cs="Arial"/>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 они не соответствует </w:t>
      </w:r>
      <w:hyperlink r:id="rId40" w:history="1">
        <w:r w:rsidRPr="00AF21CD">
          <w:rPr>
            <w:rFonts w:ascii="Arial" w:hAnsi="Arial" w:cs="Arial"/>
          </w:rPr>
          <w:t>пункту 1 статьи 39.17</w:t>
        </w:r>
      </w:hyperlink>
      <w:r w:rsidRPr="00AF21CD">
        <w:rPr>
          <w:rFonts w:ascii="Arial" w:hAnsi="Arial" w:cs="Arial"/>
        </w:rPr>
        <w:t xml:space="preserve"> Земельного кодекса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поданы в иной уполномоченный орган;</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3) к заявлению не приложены документы, предоставляемые в соответствии с </w:t>
      </w:r>
      <w:hyperlink w:anchor="Par158" w:history="1">
        <w:r w:rsidRPr="00AF21CD">
          <w:rPr>
            <w:rFonts w:ascii="Arial" w:hAnsi="Arial" w:cs="Arial"/>
          </w:rPr>
          <w:t>пунктом 28</w:t>
        </w:r>
      </w:hyperlink>
      <w:r w:rsidRPr="00AF21CD">
        <w:rPr>
          <w:rFonts w:ascii="Arial" w:hAnsi="Arial" w:cs="Arial"/>
        </w:rPr>
        <w:t xml:space="preserve"> настоящего административного регламента.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w:t>
      </w:r>
      <w:r w:rsidR="00EA325F">
        <w:rPr>
          <w:rFonts w:ascii="Arial" w:hAnsi="Arial" w:cs="Arial"/>
        </w:rPr>
        <w:t>8</w:t>
      </w:r>
      <w:r w:rsidRPr="00AF21CD">
        <w:rPr>
          <w:rFonts w:ascii="Arial" w:hAnsi="Arial" w:cs="Arial"/>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ar158" w:history="1">
        <w:r w:rsidRPr="00AF21CD">
          <w:rPr>
            <w:rFonts w:ascii="Arial" w:hAnsi="Arial" w:cs="Arial"/>
          </w:rPr>
          <w:t>пунктах 28</w:t>
        </w:r>
      </w:hyperlink>
      <w:r w:rsidRPr="00AF21CD">
        <w:rPr>
          <w:rFonts w:ascii="Arial" w:hAnsi="Arial" w:cs="Arial"/>
        </w:rPr>
        <w:t xml:space="preserve"> и </w:t>
      </w:r>
      <w:hyperlink w:anchor="Par181" w:history="1">
        <w:r w:rsidRPr="00AF21CD">
          <w:rPr>
            <w:rFonts w:ascii="Arial" w:hAnsi="Arial" w:cs="Arial"/>
          </w:rPr>
          <w:t>31</w:t>
        </w:r>
      </w:hyperlink>
      <w:r w:rsidRPr="00AF21CD">
        <w:rPr>
          <w:rFonts w:ascii="Arial" w:hAnsi="Arial" w:cs="Arial"/>
        </w:rPr>
        <w:t xml:space="preserve"> настоящего административного регламента, уполномоченный орган подготавливает проект решения о предоставлении земельного участка в постоянное (бессрочное) пользование.</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В случае,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w:t>
      </w:r>
      <w:hyperlink w:anchor="Par200" w:history="1">
        <w:r w:rsidRPr="00AF21CD">
          <w:rPr>
            <w:rFonts w:ascii="Arial" w:hAnsi="Arial" w:cs="Arial"/>
          </w:rPr>
          <w:t>пункте 36</w:t>
        </w:r>
      </w:hyperlink>
      <w:r w:rsidRPr="00AF21CD">
        <w:rPr>
          <w:rFonts w:ascii="Arial" w:hAnsi="Arial" w:cs="Arial"/>
        </w:rPr>
        <w:t xml:space="preserve">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w:t>
      </w:r>
      <w:r w:rsidR="00EA325F">
        <w:rPr>
          <w:rFonts w:ascii="Arial" w:hAnsi="Arial" w:cs="Arial"/>
        </w:rPr>
        <w:t>9</w:t>
      </w:r>
      <w:r w:rsidRPr="00AF21CD">
        <w:rPr>
          <w:rFonts w:ascii="Arial" w:hAnsi="Arial" w:cs="Arial"/>
        </w:rPr>
        <w:t xml:space="preserve">. Решение о предоставлении земельного участка в постоянное (бессрочное) пользование или решение об отказе в предоставлении земельного участка принимается в форме муниципального правового акта </w:t>
      </w:r>
      <w:r w:rsidR="00960FAC" w:rsidRPr="00AF21CD">
        <w:rPr>
          <w:rFonts w:ascii="Arial" w:hAnsi="Arial" w:cs="Arial"/>
        </w:rPr>
        <w:t>МО «Маниловск»</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90</w:t>
      </w:r>
      <w:r w:rsidR="003600BD" w:rsidRPr="00AF21CD">
        <w:rPr>
          <w:rFonts w:ascii="Arial" w:hAnsi="Arial" w:cs="Arial"/>
        </w:rPr>
        <w:t>. Результат предоставления муниципальной усл</w:t>
      </w:r>
      <w:r w:rsidR="00FD62C5" w:rsidRPr="00AF21CD">
        <w:rPr>
          <w:rFonts w:ascii="Arial" w:hAnsi="Arial" w:cs="Arial"/>
        </w:rPr>
        <w:t>уги направляется в ГАУ "МФЦ ИО" или лично заявителю.</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91</w:t>
      </w:r>
      <w:r w:rsidR="003600BD" w:rsidRPr="00AF21CD">
        <w:rPr>
          <w:rFonts w:ascii="Arial" w:hAnsi="Arial" w:cs="Arial"/>
        </w:rPr>
        <w:t>.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92</w:t>
      </w:r>
      <w:r w:rsidR="003600BD" w:rsidRPr="00AF21CD">
        <w:rPr>
          <w:rFonts w:ascii="Arial" w:hAnsi="Arial" w:cs="Arial"/>
        </w:rPr>
        <w:t>. Результатом административной процедуры являются переданный уполномоченным органом в ГАУ "МФЦ ИО" результат предоставления муниципальной услуги.</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93</w:t>
      </w:r>
      <w:r w:rsidR="003600BD" w:rsidRPr="00AF21CD">
        <w:rPr>
          <w:rFonts w:ascii="Arial" w:hAnsi="Arial" w:cs="Arial"/>
        </w:rPr>
        <w:t>. Способом фиксации результата, в том числе в электронной форме, является регистрация факта передачи в ГАУ "МФЦ ИО" результата предоставления муниципальной услуги уполномоченным органом.</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94</w:t>
      </w:r>
      <w:r w:rsidR="003600BD" w:rsidRPr="00AF21CD">
        <w:rPr>
          <w:rFonts w:ascii="Arial" w:hAnsi="Arial" w:cs="Arial"/>
        </w:rPr>
        <w:t>. Ответственным лицом за выполнение всех действий административной процедуры является уполномоченный орган.</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5</w:t>
      </w:r>
      <w:r w:rsidRPr="00AF21CD">
        <w:rPr>
          <w:rFonts w:ascii="Arial" w:hAnsi="Arial" w:cs="Arial"/>
        </w:rPr>
        <w:t>. 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9" w:name="Par386"/>
      <w:bookmarkEnd w:id="39"/>
      <w:r w:rsidRPr="00AF21CD">
        <w:rPr>
          <w:rFonts w:ascii="Arial" w:hAnsi="Arial" w:cs="Arial"/>
        </w:rPr>
        <w:t>Глава 26. ВЫДАЧА РЕЗУЛЬТАТА ПРЕДОСТАВЛЕНИЯ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6</w:t>
      </w:r>
      <w:r w:rsidRPr="00AF21CD">
        <w:rPr>
          <w:rFonts w:ascii="Arial" w:hAnsi="Arial" w:cs="Arial"/>
        </w:rPr>
        <w:t xml:space="preserve">. Основанием для начала административной процедуры является обращение заявителя в ГАУ "МФЦ ИО" </w:t>
      </w:r>
      <w:r w:rsidR="009D3E09" w:rsidRPr="00AF21CD">
        <w:rPr>
          <w:rFonts w:ascii="Arial" w:hAnsi="Arial" w:cs="Arial"/>
        </w:rPr>
        <w:t xml:space="preserve">или администрацию </w:t>
      </w:r>
      <w:r w:rsidR="00960FAC" w:rsidRPr="00AF21CD">
        <w:rPr>
          <w:rFonts w:ascii="Arial" w:hAnsi="Arial" w:cs="Arial"/>
        </w:rPr>
        <w:t>МО «Маниловск»</w:t>
      </w:r>
      <w:r w:rsidR="009D3E09" w:rsidRPr="00AF21CD">
        <w:rPr>
          <w:rFonts w:ascii="Arial" w:hAnsi="Arial" w:cs="Arial"/>
        </w:rPr>
        <w:t xml:space="preserve"> </w:t>
      </w:r>
      <w:r w:rsidRPr="00AF21CD">
        <w:rPr>
          <w:rFonts w:ascii="Arial" w:hAnsi="Arial" w:cs="Arial"/>
        </w:rPr>
        <w:t>за результатом предоставления муниципальной услуги в день, указанный в расписке-описи о принятии документов.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7</w:t>
      </w:r>
      <w:r w:rsidRPr="00AF21CD">
        <w:rPr>
          <w:rFonts w:ascii="Arial" w:hAnsi="Arial" w:cs="Arial"/>
        </w:rPr>
        <w:t>. ГАУ "МФЦ ИО"</w:t>
      </w:r>
      <w:r w:rsidR="00960FAC" w:rsidRPr="00AF21CD">
        <w:rPr>
          <w:rFonts w:ascii="Arial" w:hAnsi="Arial" w:cs="Arial"/>
        </w:rPr>
        <w:t xml:space="preserve"> </w:t>
      </w:r>
      <w:r w:rsidR="004B7599" w:rsidRPr="00AF21CD">
        <w:rPr>
          <w:rFonts w:ascii="Arial" w:hAnsi="Arial" w:cs="Arial"/>
        </w:rPr>
        <w:t xml:space="preserve">или специалист администрации </w:t>
      </w:r>
      <w:r w:rsidR="00960FAC" w:rsidRPr="00AF21CD">
        <w:rPr>
          <w:rFonts w:ascii="Arial" w:hAnsi="Arial" w:cs="Arial"/>
        </w:rPr>
        <w:t>МО «Маниловск»</w:t>
      </w:r>
      <w:r w:rsidRPr="00AF21CD">
        <w:rPr>
          <w:rFonts w:ascii="Arial" w:hAnsi="Arial" w:cs="Arial"/>
        </w:rPr>
        <w:t xml:space="preserve"> </w:t>
      </w:r>
      <w:r w:rsidRPr="00AF21CD">
        <w:rPr>
          <w:rFonts w:ascii="Arial" w:hAnsi="Arial" w:cs="Arial"/>
        </w:rPr>
        <w:lastRenderedPageBreak/>
        <w:t>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8</w:t>
      </w:r>
      <w:r w:rsidRPr="00AF21CD">
        <w:rPr>
          <w:rFonts w:ascii="Arial" w:hAnsi="Arial" w:cs="Arial"/>
        </w:rPr>
        <w:t>. Результатом административной процедуры является выдача результата предоставления муниципальной услуги заявителю.</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9</w:t>
      </w:r>
      <w:r w:rsidRPr="00AF21CD">
        <w:rPr>
          <w:rFonts w:ascii="Arial" w:hAnsi="Arial" w:cs="Arial"/>
        </w:rPr>
        <w:t>. Способом фиксации результата выполнения административной процедуры, в том числе в электронной форме, является регистрация ГАУ "МФЦ ИО"</w:t>
      </w:r>
      <w:r w:rsidR="009D3E09" w:rsidRPr="00AF21CD">
        <w:rPr>
          <w:rFonts w:ascii="Arial" w:hAnsi="Arial" w:cs="Arial"/>
        </w:rPr>
        <w:t xml:space="preserve"> или специалистом администрации </w:t>
      </w:r>
      <w:r w:rsidR="00960FAC" w:rsidRPr="00AF21CD">
        <w:rPr>
          <w:rFonts w:ascii="Arial" w:hAnsi="Arial" w:cs="Arial"/>
        </w:rPr>
        <w:t>МО «Маниловск»</w:t>
      </w:r>
      <w:r w:rsidRPr="00AF21CD">
        <w:rPr>
          <w:rFonts w:ascii="Arial" w:hAnsi="Arial" w:cs="Arial"/>
        </w:rPr>
        <w:t xml:space="preserve"> факта выдачи результата предоставления муниципальной услуги заявителю лично.</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100</w:t>
      </w:r>
      <w:r w:rsidR="003600BD" w:rsidRPr="00AF21CD">
        <w:rPr>
          <w:rFonts w:ascii="Arial" w:hAnsi="Arial" w:cs="Arial"/>
        </w:rPr>
        <w:t>. В случае, если заявитель не обратился в ГАУ "МФЦ ИО" за результатом предоставления муниципальной услуги в день, указанный в расписке-описи о принятии документов, ГАУ "МФЦ ИО" в течение одного рабочего дня, следующего за днем, указанным в расписке-описи о принятии документов, направляет результат предоставления муниципальной услуги в уполномоченный орган для направления его заявителю.</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101</w:t>
      </w:r>
      <w:r w:rsidR="003600BD" w:rsidRPr="00AF21CD">
        <w:rPr>
          <w:rFonts w:ascii="Arial" w:hAnsi="Arial" w:cs="Arial"/>
        </w:rPr>
        <w:t>. Ответственным лицом за выполнение всех действий административной процедуры является ГАУ "МФЦ ИО"</w:t>
      </w:r>
      <w:r w:rsidR="007756C3" w:rsidRPr="00AF21CD">
        <w:rPr>
          <w:rFonts w:ascii="Arial" w:hAnsi="Arial" w:cs="Arial"/>
        </w:rPr>
        <w:t>,</w:t>
      </w:r>
      <w:r w:rsidR="009D3E09" w:rsidRPr="00AF21CD">
        <w:rPr>
          <w:rFonts w:ascii="Arial" w:hAnsi="Arial" w:cs="Arial"/>
        </w:rPr>
        <w:t xml:space="preserve"> специалист администрации </w:t>
      </w:r>
      <w:r w:rsidR="00960FAC" w:rsidRPr="00AF21CD">
        <w:rPr>
          <w:rFonts w:ascii="Arial" w:hAnsi="Arial" w:cs="Arial"/>
        </w:rPr>
        <w:t>МО «Маниловск»</w:t>
      </w:r>
      <w:r w:rsidR="003600BD" w:rsidRPr="00AF21CD">
        <w:rPr>
          <w:rFonts w:ascii="Arial" w:hAnsi="Arial" w:cs="Arial"/>
        </w:rPr>
        <w:t>.</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102</w:t>
      </w:r>
      <w:r w:rsidR="003600BD" w:rsidRPr="00AF21CD">
        <w:rPr>
          <w:rFonts w:ascii="Arial" w:hAnsi="Arial" w:cs="Arial"/>
        </w:rPr>
        <w:t xml:space="preserve">. Критерием принятия решения по административной процедуре является обращение заявителя в ГАУ "МФЦ ИО" </w:t>
      </w:r>
      <w:r w:rsidR="009D3E09" w:rsidRPr="00AF21CD">
        <w:rPr>
          <w:rFonts w:ascii="Arial" w:hAnsi="Arial" w:cs="Arial"/>
        </w:rPr>
        <w:t xml:space="preserve">или администрацию </w:t>
      </w:r>
      <w:r w:rsidR="00960FAC" w:rsidRPr="00AF21CD">
        <w:rPr>
          <w:rFonts w:ascii="Arial" w:hAnsi="Arial" w:cs="Arial"/>
        </w:rPr>
        <w:t>МО «Маниловск»</w:t>
      </w:r>
      <w:r w:rsidR="009D3E09" w:rsidRPr="00AF21CD">
        <w:rPr>
          <w:rFonts w:ascii="Arial" w:hAnsi="Arial" w:cs="Arial"/>
        </w:rPr>
        <w:t xml:space="preserve"> </w:t>
      </w:r>
      <w:r w:rsidR="003600BD" w:rsidRPr="00AF21CD">
        <w:rPr>
          <w:rFonts w:ascii="Arial" w:hAnsi="Arial" w:cs="Arial"/>
        </w:rPr>
        <w:t>за результатом предоставления муниципальной услуги в день, указанный в расписке-описи о принятии документов.</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1"/>
        <w:rPr>
          <w:rFonts w:ascii="Arial" w:hAnsi="Arial" w:cs="Arial"/>
        </w:rPr>
      </w:pPr>
      <w:bookmarkStart w:id="40" w:name="Par397"/>
      <w:bookmarkEnd w:id="40"/>
      <w:r w:rsidRPr="00AF21CD">
        <w:rPr>
          <w:rFonts w:ascii="Arial" w:hAnsi="Arial" w:cs="Arial"/>
        </w:rPr>
        <w:t>Раздел IV. ФОРМЫ КОНТРОЛЯ ЗА ПРЕДОСТАВЛЕНИЕМ</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41" w:name="Par400"/>
      <w:bookmarkEnd w:id="41"/>
      <w:r w:rsidRPr="00AF21CD">
        <w:rPr>
          <w:rFonts w:ascii="Arial" w:hAnsi="Arial" w:cs="Arial"/>
        </w:rPr>
        <w:t>Глава 27. ПОРЯДОК ОСУЩЕСТВЛЕНИЯ ТЕКУЩЕГО КОНТРОЛЯ ЗА</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СОБЛЮДЕНИЕМ И ИСПОЛНЕНИЕМ ОТВЕТСТВЕННЫМИ ДОЛЖНОСТНЫМИ ЛИЦАМИ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ПОЛОЖЕНИЙ АДМИНИСТРАТИВНОГО РЕГЛАМЕНТА И ИНЫХ НОРМАТИВНЫХ</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ПРАВОВЫХ АКТОВ, УСТАНАВЛИВАЮЩИХ ТРЕБОВАНИЯ К ПРЕДОСТАВЛЕНИЮ</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 А ТАКЖЕ ПРИНЯТИЕМ ИМИ РЕШЕНИЙ</w:t>
      </w:r>
    </w:p>
    <w:p w:rsidR="003600BD" w:rsidRPr="00AF21CD" w:rsidRDefault="003600BD">
      <w:pPr>
        <w:widowControl w:val="0"/>
        <w:autoSpaceDE w:val="0"/>
        <w:autoSpaceDN w:val="0"/>
        <w:adjustRightInd w:val="0"/>
        <w:jc w:val="both"/>
        <w:rPr>
          <w:rFonts w:ascii="Arial" w:hAnsi="Arial" w:cs="Arial"/>
        </w:rPr>
      </w:pP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103</w:t>
      </w:r>
      <w:r w:rsidR="003600BD" w:rsidRPr="00AF21CD">
        <w:rPr>
          <w:rFonts w:ascii="Arial" w:hAnsi="Arial" w:cs="Arial"/>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 органом, осуществляется руководителем уполномоченного органа, наделенными соответствующими полномочиями, путем рассмотрения отчетов специалистов уполномоченного органа, а также рассмотрения жалоб заявителей.</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104</w:t>
      </w:r>
      <w:r w:rsidR="003600BD" w:rsidRPr="00AF21CD">
        <w:rPr>
          <w:rFonts w:ascii="Arial" w:hAnsi="Arial" w:cs="Arial"/>
        </w:rPr>
        <w:t>. Основными задачами текущего контроля являются: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обеспечение своевременного и качественного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выявление нарушений в сроках и качестве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выявление и устранение причин и условий, способствующих ненадлежащему предоставлению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принятие мер по надлежащему предоставлению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w:t>
      </w:r>
      <w:r w:rsidR="00EA325F">
        <w:rPr>
          <w:rFonts w:ascii="Arial" w:hAnsi="Arial" w:cs="Arial"/>
        </w:rPr>
        <w:t>5</w:t>
      </w:r>
      <w:r w:rsidRPr="00AF21CD">
        <w:rPr>
          <w:rFonts w:ascii="Arial" w:hAnsi="Arial" w:cs="Arial"/>
        </w:rPr>
        <w:t>. Текущий контроль осуществляется на постоянной основе.</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42" w:name="Par414"/>
      <w:bookmarkEnd w:id="42"/>
      <w:r w:rsidRPr="00AF21CD">
        <w:rPr>
          <w:rFonts w:ascii="Arial" w:hAnsi="Arial" w:cs="Arial"/>
        </w:rPr>
        <w:t>Глава 28. ПОРЯДОК И ПЕРИОДИЧНОСТЬ ОСУЩЕСТВЛЕНИЯ ПЛАНОВЫХ</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 ВНЕПЛАНОВЫХ ПРОВЕРОК ПОЛНОТЫ И КАЧЕСТВА ПРЕДОСТАВЛЕНИЯ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 В ТОМ ЧИСЛЕ ПОРЯДОК И ФОРМЫ КОНТРОЛЯ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 ПОЛНОТОЙ И КАЧЕСТВОМ ПРЕДОСТАВЛЕНИЯ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lastRenderedPageBreak/>
        <w:t>10</w:t>
      </w:r>
      <w:r w:rsidR="00EA325F">
        <w:rPr>
          <w:rFonts w:ascii="Arial" w:hAnsi="Arial" w:cs="Arial"/>
        </w:rPr>
        <w:t>6</w:t>
      </w:r>
      <w:r w:rsidRPr="00AF21CD">
        <w:rPr>
          <w:rFonts w:ascii="Arial" w:hAnsi="Arial" w:cs="Arial"/>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определяются в соответствии с законодательством.</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43" w:name="Par421"/>
      <w:bookmarkEnd w:id="43"/>
      <w:r w:rsidRPr="00AF21CD">
        <w:rPr>
          <w:rFonts w:ascii="Arial" w:hAnsi="Arial" w:cs="Arial"/>
        </w:rPr>
        <w:t>Глава 29. ОТВЕТСТВЕННОСТЬ ДОЛЖНОСТНЫХ ЛИЦ АДМИНИСТРАЦИИ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 РЕШЕНИЯ И ДЕЙСТВИЯ (БЕЗДЕЙСТВИЕ), ПРИНИМАЕМЫЕ</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(ОСУЩЕСТВЛЯЕМЫЕ) ИМИ В ХОДЕ ПРЕДОСТАВЛЕНИЯ МУНИЦИПАЛЬНОЙ</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w:t>
      </w:r>
      <w:r w:rsidR="00EA325F">
        <w:rPr>
          <w:rFonts w:ascii="Arial" w:hAnsi="Arial" w:cs="Arial"/>
        </w:rPr>
        <w:t>7</w:t>
      </w:r>
      <w:r w:rsidRPr="00AF21CD">
        <w:rPr>
          <w:rFonts w:ascii="Arial" w:hAnsi="Arial" w:cs="Arial"/>
        </w:rPr>
        <w:t>. 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w:t>
      </w:r>
      <w:r w:rsidR="00EA325F">
        <w:rPr>
          <w:rFonts w:ascii="Arial" w:hAnsi="Arial" w:cs="Arial"/>
        </w:rPr>
        <w:t>8</w:t>
      </w:r>
      <w:r w:rsidRPr="00AF21CD">
        <w:rPr>
          <w:rFonts w:ascii="Arial" w:hAnsi="Arial" w:cs="Arial"/>
        </w:rPr>
        <w:t>.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44" w:name="Par429"/>
      <w:bookmarkEnd w:id="44"/>
      <w:r w:rsidRPr="00AF21CD">
        <w:rPr>
          <w:rFonts w:ascii="Arial" w:hAnsi="Arial" w:cs="Arial"/>
        </w:rPr>
        <w:t>Глава 30. ПОЛОЖЕНИЯ, ХАРАКТЕРИЗУЮЩИЕ ТРЕБОВАНИЯ К ПОРЯДКУ 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ФОРМАМ КОНТРОЛЯ ЗА ПРЕДОСТАВЛЕНИЕМ МУНИЦИПАЛЬНОЙ УСЛУГИ, В</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ТОМ ЧИСЛЕ СО СТОРОНЫ ГРАЖДАН, ИХ ОБЪЕДИНЕНИЙ И ОРГАНИЗАЦИЙ</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bookmarkStart w:id="45" w:name="Par433"/>
      <w:bookmarkEnd w:id="45"/>
      <w:r w:rsidRPr="00AF21CD">
        <w:rPr>
          <w:rFonts w:ascii="Arial" w:hAnsi="Arial" w:cs="Arial"/>
        </w:rPr>
        <w:t>10</w:t>
      </w:r>
      <w:r w:rsidR="00EA325F">
        <w:rPr>
          <w:rFonts w:ascii="Arial" w:hAnsi="Arial" w:cs="Arial"/>
        </w:rPr>
        <w:t>9</w:t>
      </w:r>
      <w:r w:rsidRPr="00AF21CD">
        <w:rPr>
          <w:rFonts w:ascii="Arial" w:hAnsi="Arial" w:cs="Arial"/>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нарушения прав и законных интересов заявителей решением, действием (бездействием) уполномоченного органа, его специалистов;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некорректного поведения специалистов уполномоченного органа, нарушения правил служебной этики при предоставлении муниципальной услуги.</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110</w:t>
      </w:r>
      <w:r w:rsidR="003600BD" w:rsidRPr="00AF21CD">
        <w:rPr>
          <w:rFonts w:ascii="Arial" w:hAnsi="Arial" w:cs="Arial"/>
        </w:rPr>
        <w:t xml:space="preserve">. Информацию, указанную в </w:t>
      </w:r>
      <w:hyperlink w:anchor="Par433" w:history="1">
        <w:r w:rsidR="003600BD" w:rsidRPr="00AF21CD">
          <w:rPr>
            <w:rFonts w:ascii="Arial" w:hAnsi="Arial" w:cs="Arial"/>
          </w:rPr>
          <w:t>пункте 104</w:t>
        </w:r>
      </w:hyperlink>
      <w:r w:rsidR="003600BD" w:rsidRPr="00AF21CD">
        <w:rPr>
          <w:rFonts w:ascii="Arial" w:hAnsi="Arial" w:cs="Arial"/>
        </w:rPr>
        <w:t xml:space="preserve"> настоящего административного регламента, заявители могут сообщить по телефонам уполномоченного органа, указанным в </w:t>
      </w:r>
      <w:hyperlink w:anchor="Par90" w:history="1">
        <w:r w:rsidR="003600BD" w:rsidRPr="00AF21CD">
          <w:rPr>
            <w:rFonts w:ascii="Arial" w:hAnsi="Arial" w:cs="Arial"/>
          </w:rPr>
          <w:t>пункте 17</w:t>
        </w:r>
      </w:hyperlink>
      <w:r w:rsidR="003600BD" w:rsidRPr="00AF21CD">
        <w:rPr>
          <w:rFonts w:ascii="Arial" w:hAnsi="Arial" w:cs="Arial"/>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111</w:t>
      </w:r>
      <w:r w:rsidR="003600BD" w:rsidRPr="00AF21CD">
        <w:rPr>
          <w:rFonts w:ascii="Arial" w:hAnsi="Arial" w:cs="Arial"/>
        </w:rPr>
        <w:t>. Срок рассмотрения обращений со стороны граждан, их объединений и организаций составляет тридцать календарных дней со дня их регистрации.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Днем регистрации обращения является день его поступления в уполномоченный орган.</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112</w:t>
      </w:r>
      <w:r w:rsidR="003600BD" w:rsidRPr="00AF21CD">
        <w:rPr>
          <w:rFonts w:ascii="Arial" w:hAnsi="Arial" w:cs="Arial"/>
        </w:rPr>
        <w:t>. Контроль за предоставлением муниципальной услуги осуществляется в соответствии с действующим законодательством.</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1"/>
        <w:rPr>
          <w:rFonts w:ascii="Arial" w:hAnsi="Arial" w:cs="Arial"/>
        </w:rPr>
      </w:pPr>
      <w:bookmarkStart w:id="46" w:name="Par442"/>
      <w:bookmarkEnd w:id="46"/>
      <w:r w:rsidRPr="00AF21CD">
        <w:rPr>
          <w:rFonts w:ascii="Arial" w:hAnsi="Arial" w:cs="Arial"/>
        </w:rPr>
        <w:t>Раздел V. ДОСУДЕБНЫЙ (ВНЕСУДЕБНЫЙ) ПОРЯДОК ОБЖАЛОВАНИЯ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РЕШЕНИЙ И ДЕЙСТВИЙ (БЕЗДЕЙСТВИЯ) ОРГАНА, ПРЕДОСТАВЛЯЮЩЕГО</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МУНИЦИПАЛЬНУЮ УСЛУГУ</w:t>
      </w:r>
      <w:r w:rsidRPr="00AF21CD">
        <w:rPr>
          <w:rFonts w:ascii="Arial" w:hAnsi="Arial" w:cs="Arial"/>
          <w:b/>
        </w:rPr>
        <w:t xml:space="preserve">, </w:t>
      </w:r>
      <w:r w:rsidRPr="00AF21CD">
        <w:rPr>
          <w:rFonts w:ascii="Arial" w:hAnsi="Arial" w:cs="Arial"/>
        </w:rPr>
        <w:t>А ТАКЖЕ ДОЛЖНОСТНЫХ ЛИЦ, МУНИЦИПАЛЬНЫХ</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СЛУЖАЩИХ</w:t>
      </w:r>
      <w:r w:rsidR="00C32CC6">
        <w:rPr>
          <w:rFonts w:ascii="Arial" w:hAnsi="Arial" w:cs="Arial"/>
        </w:rPr>
        <w:t xml:space="preserve"> И СОТРУДНИКОВ МФЦ</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47" w:name="Par447"/>
      <w:bookmarkEnd w:id="47"/>
      <w:r w:rsidRPr="00AF21CD">
        <w:rPr>
          <w:rFonts w:ascii="Arial" w:hAnsi="Arial" w:cs="Arial"/>
        </w:rPr>
        <w:t>Глава 31. ОБЖАЛОВАНИЕ РЕШЕНИЙ И ДЕЙСТВИЙ (БЕЗДЕЙСТВИЯ)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УПОЛНОМОЧЕННОГО ОРГАНА, А ТАКЖЕ ДОЛЖНОСТНЫХ ЛИЦ</w:t>
      </w:r>
    </w:p>
    <w:p w:rsidR="003600BD" w:rsidRDefault="003600BD">
      <w:pPr>
        <w:widowControl w:val="0"/>
        <w:autoSpaceDE w:val="0"/>
        <w:autoSpaceDN w:val="0"/>
        <w:adjustRightInd w:val="0"/>
        <w:jc w:val="center"/>
        <w:rPr>
          <w:rFonts w:ascii="Arial" w:hAnsi="Arial" w:cs="Arial"/>
        </w:rPr>
      </w:pPr>
      <w:r w:rsidRPr="00AF21CD">
        <w:rPr>
          <w:rFonts w:ascii="Arial" w:hAnsi="Arial" w:cs="Arial"/>
        </w:rPr>
        <w:t>УПОЛНОМОЧЕННОГО ОРГАНА</w:t>
      </w:r>
      <w:r w:rsidR="00C32CC6">
        <w:rPr>
          <w:rFonts w:ascii="Arial" w:hAnsi="Arial" w:cs="Arial"/>
        </w:rPr>
        <w:t xml:space="preserve"> И СОТРУДНИКОВ МФЦ</w:t>
      </w:r>
    </w:p>
    <w:p w:rsidR="00A8512E" w:rsidRPr="00AF21CD" w:rsidRDefault="00A8512E">
      <w:pPr>
        <w:widowControl w:val="0"/>
        <w:autoSpaceDE w:val="0"/>
        <w:autoSpaceDN w:val="0"/>
        <w:adjustRightInd w:val="0"/>
        <w:jc w:val="center"/>
        <w:rPr>
          <w:rFonts w:ascii="Arial" w:hAnsi="Arial" w:cs="Arial"/>
        </w:rPr>
      </w:pPr>
    </w:p>
    <w:p w:rsidR="00A8512E" w:rsidRPr="00A8512E" w:rsidRDefault="003600BD" w:rsidP="00A8512E">
      <w:pPr>
        <w:keepNext/>
        <w:keepLines/>
        <w:autoSpaceDE w:val="0"/>
        <w:autoSpaceDN w:val="0"/>
        <w:adjustRightInd w:val="0"/>
        <w:outlineLvl w:val="2"/>
        <w:rPr>
          <w:kern w:val="2"/>
          <w:sz w:val="28"/>
          <w:szCs w:val="28"/>
        </w:rPr>
      </w:pPr>
      <w:r w:rsidRPr="00AF21CD">
        <w:rPr>
          <w:rFonts w:ascii="Arial" w:hAnsi="Arial" w:cs="Arial"/>
        </w:rPr>
        <w:t xml:space="preserve"> </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sidR="00EA325F">
        <w:rPr>
          <w:rFonts w:eastAsia="Calibri"/>
          <w:kern w:val="2"/>
          <w:sz w:val="28"/>
          <w:szCs w:val="28"/>
          <w:lang w:eastAsia="en-US"/>
        </w:rPr>
        <w:t>13</w:t>
      </w:r>
      <w:r w:rsidRPr="00A8512E">
        <w:rPr>
          <w:rFonts w:eastAsia="Calibri"/>
          <w:kern w:val="2"/>
          <w:sz w:val="28"/>
          <w:szCs w:val="28"/>
          <w:lang w:eastAsia="en-US"/>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sidR="00EA325F">
        <w:rPr>
          <w:rFonts w:eastAsia="Calibri"/>
          <w:kern w:val="2"/>
          <w:sz w:val="28"/>
          <w:szCs w:val="28"/>
          <w:lang w:eastAsia="en-US"/>
        </w:rPr>
        <w:t>14</w:t>
      </w:r>
      <w:r w:rsidRPr="00A8512E">
        <w:rPr>
          <w:rFonts w:eastAsia="Calibri"/>
          <w:kern w:val="2"/>
          <w:sz w:val="28"/>
          <w:szCs w:val="28"/>
          <w:lang w:eastAsia="en-US"/>
        </w:rPr>
        <w:t>. Заявитель или его представитель может обратиться с жалобой, в том числе в следующих случаях:</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 нарушение срока регистрации заявления о предоставлении муниципальной услуги;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2) нарушение срока предоставления муниципальной услуги;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5) отказ в предоставлении муниципальной услуги;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8) нарушение срока или порядка выдачи документов по результатам предоставления муниципальной услуги;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9) приостановление предоставления муниципальной услуги;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8512E">
        <w:rPr>
          <w:kern w:val="2"/>
          <w:sz w:val="28"/>
          <w:szCs w:val="28"/>
          <w:lang w:eastAsia="en-US"/>
        </w:rPr>
        <w:t>Федерального закона от 27 июля 2010 года № 210</w:t>
      </w:r>
      <w:r w:rsidRPr="00A8512E">
        <w:rPr>
          <w:kern w:val="2"/>
          <w:sz w:val="28"/>
          <w:szCs w:val="28"/>
          <w:lang w:eastAsia="en-US"/>
        </w:rPr>
        <w:noBreakHyphen/>
        <w:t>ФЗ «Об организации предоставления государственных и муниципальных услуг»</w:t>
      </w:r>
      <w:r w:rsidRPr="00A8512E">
        <w:rPr>
          <w:rFonts w:eastAsia="Calibri"/>
          <w:kern w:val="2"/>
          <w:sz w:val="28"/>
          <w:szCs w:val="28"/>
          <w:lang w:eastAsia="en-US"/>
        </w:rPr>
        <w:t>.</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sidR="00EA325F">
        <w:rPr>
          <w:rFonts w:eastAsia="Calibri"/>
          <w:kern w:val="2"/>
          <w:sz w:val="28"/>
          <w:szCs w:val="28"/>
          <w:lang w:eastAsia="en-US"/>
        </w:rPr>
        <w:t>15</w:t>
      </w:r>
      <w:r w:rsidRPr="00A8512E">
        <w:rPr>
          <w:rFonts w:eastAsia="Calibri"/>
          <w:kern w:val="2"/>
          <w:sz w:val="28"/>
          <w:szCs w:val="28"/>
          <w:lang w:eastAsia="en-US"/>
        </w:rPr>
        <w:t>. В случаях, указанных в подпунктах 2, 5, 7, 9 и 10 пункта 138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8512E" w:rsidRPr="00A8512E" w:rsidRDefault="00A8512E" w:rsidP="00A8512E">
      <w:pPr>
        <w:autoSpaceDE w:val="0"/>
        <w:autoSpaceDN w:val="0"/>
        <w:adjustRightInd w:val="0"/>
        <w:ind w:firstLine="540"/>
        <w:jc w:val="both"/>
        <w:rPr>
          <w:rFonts w:eastAsia="Calibri"/>
          <w:kern w:val="2"/>
          <w:sz w:val="28"/>
          <w:szCs w:val="28"/>
          <w:lang w:eastAsia="en-US"/>
        </w:rPr>
      </w:pPr>
    </w:p>
    <w:p w:rsidR="00A8512E" w:rsidRPr="00A8512E" w:rsidRDefault="00A8512E" w:rsidP="00A8512E">
      <w:pPr>
        <w:keepNext/>
        <w:keepLines/>
        <w:autoSpaceDE w:val="0"/>
        <w:autoSpaceDN w:val="0"/>
        <w:adjustRightInd w:val="0"/>
        <w:jc w:val="center"/>
        <w:outlineLvl w:val="2"/>
        <w:rPr>
          <w:kern w:val="2"/>
          <w:sz w:val="28"/>
          <w:szCs w:val="28"/>
        </w:rPr>
      </w:pPr>
      <w:r w:rsidRPr="00A8512E">
        <w:rPr>
          <w:kern w:val="2"/>
          <w:sz w:val="28"/>
          <w:szCs w:val="28"/>
        </w:rPr>
        <w:lastRenderedPageBreak/>
        <w:t>Глава 3</w:t>
      </w:r>
      <w:r>
        <w:rPr>
          <w:kern w:val="2"/>
          <w:sz w:val="28"/>
          <w:szCs w:val="28"/>
        </w:rPr>
        <w:t>2</w:t>
      </w:r>
      <w:r w:rsidRPr="00A8512E">
        <w:rPr>
          <w:kern w:val="2"/>
          <w:sz w:val="28"/>
          <w:szCs w:val="28"/>
        </w:rPr>
        <w:t>. Органы государственной власти, органы местного</w:t>
      </w:r>
      <w:r w:rsidRPr="00A8512E">
        <w:rPr>
          <w:kern w:val="2"/>
          <w:sz w:val="28"/>
          <w:szCs w:val="28"/>
        </w:rPr>
        <w:br/>
        <w:t>самоуправления, организации и уполномоченные на рассмотрение</w:t>
      </w:r>
    </w:p>
    <w:p w:rsidR="00A8512E" w:rsidRPr="00A8512E" w:rsidRDefault="00A8512E" w:rsidP="00A8512E">
      <w:pPr>
        <w:keepNext/>
        <w:keepLines/>
        <w:autoSpaceDE w:val="0"/>
        <w:autoSpaceDN w:val="0"/>
        <w:adjustRightInd w:val="0"/>
        <w:jc w:val="center"/>
        <w:outlineLvl w:val="2"/>
        <w:rPr>
          <w:kern w:val="2"/>
          <w:sz w:val="28"/>
          <w:szCs w:val="28"/>
        </w:rPr>
      </w:pPr>
      <w:proofErr w:type="gramStart"/>
      <w:r w:rsidRPr="00A8512E">
        <w:rPr>
          <w:kern w:val="2"/>
          <w:sz w:val="28"/>
          <w:szCs w:val="28"/>
        </w:rPr>
        <w:t>жалобы</w:t>
      </w:r>
      <w:proofErr w:type="gramEnd"/>
      <w:r w:rsidRPr="00A8512E">
        <w:rPr>
          <w:kern w:val="2"/>
          <w:sz w:val="28"/>
          <w:szCs w:val="28"/>
        </w:rPr>
        <w:t xml:space="preserve"> лица, которым может быть направлена жалоба заявителя </w:t>
      </w:r>
    </w:p>
    <w:p w:rsidR="00A8512E" w:rsidRPr="00A8512E" w:rsidRDefault="00A8512E" w:rsidP="00A8512E">
      <w:pPr>
        <w:keepNext/>
        <w:keepLines/>
        <w:autoSpaceDE w:val="0"/>
        <w:autoSpaceDN w:val="0"/>
        <w:adjustRightInd w:val="0"/>
        <w:jc w:val="center"/>
        <w:outlineLvl w:val="2"/>
        <w:rPr>
          <w:kern w:val="2"/>
          <w:sz w:val="28"/>
          <w:szCs w:val="28"/>
        </w:rPr>
      </w:pPr>
      <w:proofErr w:type="gramStart"/>
      <w:r w:rsidRPr="00A8512E">
        <w:rPr>
          <w:kern w:val="2"/>
          <w:sz w:val="28"/>
          <w:szCs w:val="28"/>
        </w:rPr>
        <w:t>или</w:t>
      </w:r>
      <w:proofErr w:type="gramEnd"/>
      <w:r w:rsidRPr="00A8512E">
        <w:rPr>
          <w:kern w:val="2"/>
          <w:sz w:val="28"/>
          <w:szCs w:val="28"/>
        </w:rPr>
        <w:t xml:space="preserve"> его представителя в досудебном (внесудебном) порядке</w:t>
      </w:r>
    </w:p>
    <w:p w:rsidR="00A8512E" w:rsidRPr="00A8512E" w:rsidRDefault="00A8512E" w:rsidP="00A8512E">
      <w:pPr>
        <w:keepNext/>
        <w:keepLines/>
        <w:autoSpaceDE w:val="0"/>
        <w:autoSpaceDN w:val="0"/>
        <w:adjustRightInd w:val="0"/>
        <w:jc w:val="both"/>
        <w:rPr>
          <w:rFonts w:eastAsia="Calibri"/>
          <w:kern w:val="2"/>
          <w:sz w:val="28"/>
          <w:szCs w:val="28"/>
          <w:lang w:eastAsia="en-US"/>
        </w:rPr>
      </w:pP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Pr>
          <w:rFonts w:eastAsia="Calibri"/>
          <w:kern w:val="2"/>
          <w:sz w:val="28"/>
          <w:szCs w:val="28"/>
          <w:lang w:eastAsia="en-US"/>
        </w:rPr>
        <w:t>1</w:t>
      </w:r>
      <w:r w:rsidR="00EA325F">
        <w:rPr>
          <w:rFonts w:eastAsia="Calibri"/>
          <w:kern w:val="2"/>
          <w:sz w:val="28"/>
          <w:szCs w:val="28"/>
          <w:lang w:eastAsia="en-US"/>
        </w:rPr>
        <w:t>6</w:t>
      </w:r>
      <w:r w:rsidRPr="00A8512E">
        <w:rPr>
          <w:rFonts w:eastAsia="Calibri"/>
          <w:kern w:val="2"/>
          <w:sz w:val="28"/>
          <w:szCs w:val="28"/>
          <w:lang w:eastAsia="en-US"/>
        </w:rPr>
        <w:t>. Жалобы на решения и действия (бездействие) главы администрации подаются главе администрации.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Pr>
          <w:rFonts w:eastAsia="Calibri"/>
          <w:kern w:val="2"/>
          <w:sz w:val="28"/>
          <w:szCs w:val="28"/>
          <w:lang w:eastAsia="en-US"/>
        </w:rPr>
        <w:t>1</w:t>
      </w:r>
      <w:r w:rsidR="00EA325F">
        <w:rPr>
          <w:rFonts w:eastAsia="Calibri"/>
          <w:kern w:val="2"/>
          <w:sz w:val="28"/>
          <w:szCs w:val="28"/>
          <w:lang w:eastAsia="en-US"/>
        </w:rPr>
        <w:t>7</w:t>
      </w:r>
      <w:r w:rsidRPr="00A8512E">
        <w:rPr>
          <w:rFonts w:eastAsia="Calibri"/>
          <w:kern w:val="2"/>
          <w:sz w:val="28"/>
          <w:szCs w:val="28"/>
          <w:lang w:eastAsia="en-US"/>
        </w:rPr>
        <w:t>. Жалобы на решения и (или) действия (бездействие) должностных лиц и муниципальных служащих администрации подаются главе администрации.</w:t>
      </w:r>
    </w:p>
    <w:p w:rsidR="00A8512E" w:rsidRPr="00A8512E" w:rsidRDefault="00A8512E" w:rsidP="00A8512E">
      <w:pPr>
        <w:autoSpaceDE w:val="0"/>
        <w:autoSpaceDN w:val="0"/>
        <w:adjustRightInd w:val="0"/>
        <w:jc w:val="center"/>
        <w:outlineLvl w:val="0"/>
        <w:rPr>
          <w:rFonts w:eastAsia="Calibri"/>
          <w:b/>
          <w:bCs/>
          <w:kern w:val="2"/>
          <w:sz w:val="28"/>
          <w:szCs w:val="28"/>
          <w:lang w:eastAsia="en-US"/>
        </w:rPr>
      </w:pPr>
    </w:p>
    <w:p w:rsidR="00A8512E" w:rsidRPr="00A8512E" w:rsidRDefault="00A8512E" w:rsidP="00A8512E">
      <w:pPr>
        <w:keepNext/>
        <w:keepLines/>
        <w:autoSpaceDE w:val="0"/>
        <w:autoSpaceDN w:val="0"/>
        <w:adjustRightInd w:val="0"/>
        <w:jc w:val="center"/>
        <w:outlineLvl w:val="2"/>
        <w:rPr>
          <w:kern w:val="2"/>
          <w:sz w:val="28"/>
          <w:szCs w:val="28"/>
        </w:rPr>
      </w:pPr>
      <w:r w:rsidRPr="00A8512E">
        <w:rPr>
          <w:kern w:val="2"/>
          <w:sz w:val="28"/>
          <w:szCs w:val="28"/>
        </w:rPr>
        <w:t>Глава 3</w:t>
      </w:r>
      <w:r>
        <w:rPr>
          <w:kern w:val="2"/>
          <w:sz w:val="28"/>
          <w:szCs w:val="28"/>
        </w:rPr>
        <w:t>3</w:t>
      </w:r>
      <w:r w:rsidRPr="00A8512E">
        <w:rPr>
          <w:kern w:val="2"/>
          <w:sz w:val="28"/>
          <w:szCs w:val="28"/>
        </w:rPr>
        <w:t>. Способы информирования заявителей или их представителей</w:t>
      </w:r>
    </w:p>
    <w:p w:rsidR="00A8512E" w:rsidRPr="00A8512E" w:rsidRDefault="00A8512E" w:rsidP="00A8512E">
      <w:pPr>
        <w:keepNext/>
        <w:keepLines/>
        <w:autoSpaceDE w:val="0"/>
        <w:autoSpaceDN w:val="0"/>
        <w:adjustRightInd w:val="0"/>
        <w:jc w:val="center"/>
        <w:outlineLvl w:val="2"/>
        <w:rPr>
          <w:kern w:val="2"/>
          <w:sz w:val="28"/>
          <w:szCs w:val="28"/>
        </w:rPr>
      </w:pPr>
      <w:proofErr w:type="gramStart"/>
      <w:r w:rsidRPr="00A8512E">
        <w:rPr>
          <w:kern w:val="2"/>
          <w:sz w:val="28"/>
          <w:szCs w:val="28"/>
        </w:rPr>
        <w:t>о</w:t>
      </w:r>
      <w:proofErr w:type="gramEnd"/>
      <w:r w:rsidRPr="00A8512E">
        <w:rPr>
          <w:kern w:val="2"/>
          <w:sz w:val="28"/>
          <w:szCs w:val="28"/>
        </w:rPr>
        <w:t xml:space="preserve"> порядке подачи и рассмотрения жалобы, в том числе с использованием</w:t>
      </w:r>
      <w:r w:rsidRPr="00A8512E">
        <w:rPr>
          <w:kern w:val="2"/>
          <w:sz w:val="28"/>
          <w:szCs w:val="28"/>
        </w:rPr>
        <w:br/>
        <w:t>единого портала государственных и муниципальных услуг (функций)</w:t>
      </w:r>
    </w:p>
    <w:p w:rsidR="00A8512E" w:rsidRPr="00A8512E" w:rsidRDefault="00A8512E" w:rsidP="00A8512E">
      <w:pPr>
        <w:keepNext/>
        <w:keepLines/>
        <w:autoSpaceDE w:val="0"/>
        <w:autoSpaceDN w:val="0"/>
        <w:adjustRightInd w:val="0"/>
        <w:jc w:val="center"/>
        <w:outlineLvl w:val="2"/>
        <w:rPr>
          <w:kern w:val="2"/>
          <w:sz w:val="28"/>
          <w:szCs w:val="28"/>
        </w:rPr>
      </w:pP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Pr>
          <w:rFonts w:eastAsia="Calibri"/>
          <w:kern w:val="2"/>
          <w:sz w:val="28"/>
          <w:szCs w:val="28"/>
          <w:lang w:eastAsia="en-US"/>
        </w:rPr>
        <w:t>1</w:t>
      </w:r>
      <w:r w:rsidR="00EA325F">
        <w:rPr>
          <w:rFonts w:eastAsia="Calibri"/>
          <w:kern w:val="2"/>
          <w:sz w:val="28"/>
          <w:szCs w:val="28"/>
          <w:lang w:eastAsia="en-US"/>
        </w:rPr>
        <w:t>8</w:t>
      </w:r>
      <w:r w:rsidRPr="00A8512E">
        <w:rPr>
          <w:rFonts w:eastAsia="Calibri"/>
          <w:kern w:val="2"/>
          <w:sz w:val="28"/>
          <w:szCs w:val="28"/>
          <w:lang w:eastAsia="en-US"/>
        </w:rPr>
        <w:t>. Информацию о порядке подачи и рассмотрения жалобы заявитель и его представитель могут получить:</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 на информационных стендах, расположенных в помещениях, занимаемых администрацией;</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2) на официальном сайте администрации;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3) на Портале;</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4) путем обращения представителя в администрацию лично или с использованием средств телефонной связи, путем обращения заявителя или его представителя по электронной почте администрации.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Pr>
          <w:rFonts w:eastAsia="Calibri"/>
          <w:kern w:val="2"/>
          <w:sz w:val="28"/>
          <w:szCs w:val="28"/>
          <w:lang w:eastAsia="en-US"/>
        </w:rPr>
        <w:t>1</w:t>
      </w:r>
      <w:r w:rsidR="00EA325F">
        <w:rPr>
          <w:rFonts w:eastAsia="Calibri"/>
          <w:kern w:val="2"/>
          <w:sz w:val="28"/>
          <w:szCs w:val="28"/>
          <w:lang w:eastAsia="en-US"/>
        </w:rPr>
        <w:t>9</w:t>
      </w:r>
      <w:r>
        <w:rPr>
          <w:rFonts w:eastAsia="Calibri"/>
          <w:kern w:val="2"/>
          <w:sz w:val="28"/>
          <w:szCs w:val="28"/>
          <w:lang w:eastAsia="en-US"/>
        </w:rPr>
        <w:t>.</w:t>
      </w:r>
      <w:r w:rsidRPr="00A8512E">
        <w:rPr>
          <w:rFonts w:eastAsia="Calibri"/>
          <w:kern w:val="2"/>
          <w:sz w:val="28"/>
          <w:szCs w:val="28"/>
          <w:lang w:eastAsia="en-US"/>
        </w:rPr>
        <w:t xml:space="preserve">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EE7795" w:rsidRDefault="00EE7795" w:rsidP="00EE7795">
      <w:pPr>
        <w:widowControl w:val="0"/>
        <w:autoSpaceDE w:val="0"/>
        <w:autoSpaceDN w:val="0"/>
        <w:adjustRightInd w:val="0"/>
        <w:jc w:val="both"/>
        <w:rPr>
          <w:rFonts w:ascii="Arial" w:hAnsi="Arial" w:cs="Arial"/>
        </w:rPr>
      </w:pPr>
    </w:p>
    <w:p w:rsidR="00A8512E" w:rsidRPr="00AF21CD" w:rsidRDefault="00A8512E" w:rsidP="00EE7795">
      <w:pPr>
        <w:widowControl w:val="0"/>
        <w:autoSpaceDE w:val="0"/>
        <w:autoSpaceDN w:val="0"/>
        <w:adjustRightInd w:val="0"/>
        <w:jc w:val="both"/>
        <w:rPr>
          <w:rFonts w:ascii="Arial" w:hAnsi="Arial" w:cs="Arial"/>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C32CC6" w:rsidRDefault="00C32CC6"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3600BD" w:rsidRPr="00AF21CD" w:rsidRDefault="003600BD" w:rsidP="00960FAC">
      <w:pPr>
        <w:widowControl w:val="0"/>
        <w:autoSpaceDE w:val="0"/>
        <w:autoSpaceDN w:val="0"/>
        <w:adjustRightInd w:val="0"/>
        <w:ind w:firstLine="540"/>
        <w:jc w:val="right"/>
        <w:rPr>
          <w:rFonts w:ascii="Courier New" w:hAnsi="Courier New" w:cs="Courier New"/>
          <w:sz w:val="22"/>
          <w:szCs w:val="22"/>
        </w:rPr>
      </w:pPr>
      <w:r w:rsidRPr="00AF21CD">
        <w:rPr>
          <w:rFonts w:ascii="Courier New" w:hAnsi="Courier New" w:cs="Courier New"/>
          <w:sz w:val="22"/>
          <w:szCs w:val="22"/>
        </w:rPr>
        <w:lastRenderedPageBreak/>
        <w:t>Приложение 1</w:t>
      </w:r>
    </w:p>
    <w:p w:rsidR="003600BD" w:rsidRPr="00AF21CD" w:rsidRDefault="003600BD" w:rsidP="00960FAC">
      <w:pPr>
        <w:widowControl w:val="0"/>
        <w:autoSpaceDE w:val="0"/>
        <w:autoSpaceDN w:val="0"/>
        <w:adjustRightInd w:val="0"/>
        <w:jc w:val="right"/>
        <w:rPr>
          <w:rFonts w:ascii="Courier New" w:hAnsi="Courier New" w:cs="Courier New"/>
          <w:sz w:val="22"/>
          <w:szCs w:val="22"/>
        </w:rPr>
      </w:pPr>
      <w:proofErr w:type="gramStart"/>
      <w:r w:rsidRPr="00AF21CD">
        <w:rPr>
          <w:rFonts w:ascii="Courier New" w:hAnsi="Courier New" w:cs="Courier New"/>
          <w:sz w:val="22"/>
          <w:szCs w:val="22"/>
        </w:rPr>
        <w:t>к</w:t>
      </w:r>
      <w:proofErr w:type="gramEnd"/>
      <w:r w:rsidRPr="00AF21CD">
        <w:rPr>
          <w:rFonts w:ascii="Courier New" w:hAnsi="Courier New" w:cs="Courier New"/>
          <w:sz w:val="22"/>
          <w:szCs w:val="22"/>
        </w:rPr>
        <w:t xml:space="preserve"> административному регламенту</w:t>
      </w:r>
    </w:p>
    <w:p w:rsidR="003600BD" w:rsidRPr="00AF21CD" w:rsidRDefault="003600BD" w:rsidP="00960FAC">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"Предоставление земельного участка</w:t>
      </w:r>
    </w:p>
    <w:p w:rsidR="003600BD" w:rsidRPr="00AF21CD" w:rsidRDefault="003600BD" w:rsidP="00960FAC">
      <w:pPr>
        <w:widowControl w:val="0"/>
        <w:autoSpaceDE w:val="0"/>
        <w:autoSpaceDN w:val="0"/>
        <w:adjustRightInd w:val="0"/>
        <w:jc w:val="right"/>
        <w:rPr>
          <w:rFonts w:ascii="Courier New" w:hAnsi="Courier New" w:cs="Courier New"/>
          <w:sz w:val="22"/>
          <w:szCs w:val="22"/>
        </w:rPr>
      </w:pPr>
      <w:proofErr w:type="gramStart"/>
      <w:r w:rsidRPr="00AF21CD">
        <w:rPr>
          <w:rFonts w:ascii="Courier New" w:hAnsi="Courier New" w:cs="Courier New"/>
          <w:sz w:val="22"/>
          <w:szCs w:val="22"/>
        </w:rPr>
        <w:t>в</w:t>
      </w:r>
      <w:proofErr w:type="gramEnd"/>
      <w:r w:rsidRPr="00AF21CD">
        <w:rPr>
          <w:rFonts w:ascii="Courier New" w:hAnsi="Courier New" w:cs="Courier New"/>
          <w:sz w:val="22"/>
          <w:szCs w:val="22"/>
        </w:rPr>
        <w:t xml:space="preserve"> постоянное (бессрочное) пользование"</w:t>
      </w: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jc w:val="center"/>
      </w:pPr>
      <w:r w:rsidRPr="00AF21CD">
        <w:t>ПРИМЕРНАЯ ФОРМА</w:t>
      </w:r>
    </w:p>
    <w:p w:rsidR="003600BD" w:rsidRPr="00AF21CD" w:rsidRDefault="003600BD">
      <w:pPr>
        <w:widowControl w:val="0"/>
        <w:autoSpaceDE w:val="0"/>
        <w:autoSpaceDN w:val="0"/>
        <w:adjustRightInd w:val="0"/>
        <w:jc w:val="center"/>
      </w:pPr>
      <w:r w:rsidRPr="00AF21CD">
        <w:t>ЗАЯВЛЕНИЯ О ПРЕДОСТАВЛЕНИИ МУНИЦИПАЛЬНОЙ УСЛУГИ</w:t>
      </w:r>
    </w:p>
    <w:p w:rsidR="003600BD" w:rsidRPr="00AF21CD" w:rsidRDefault="003600BD">
      <w:pPr>
        <w:widowControl w:val="0"/>
        <w:autoSpaceDE w:val="0"/>
        <w:autoSpaceDN w:val="0"/>
        <w:adjustRightInd w:val="0"/>
        <w:jc w:val="both"/>
      </w:pPr>
    </w:p>
    <w:p w:rsidR="003600BD" w:rsidRPr="00AF21CD" w:rsidRDefault="003600BD">
      <w:pPr>
        <w:pStyle w:val="ConsPlusNonformat"/>
        <w:jc w:val="both"/>
      </w:pPr>
      <w:r w:rsidRPr="00AF21CD">
        <w:t xml:space="preserve">                       </w:t>
      </w:r>
      <w:r w:rsidR="007720BC" w:rsidRPr="00AF21CD">
        <w:t xml:space="preserve">                             </w:t>
      </w:r>
      <w:r w:rsidRPr="00AF21CD">
        <w:t xml:space="preserve"> </w:t>
      </w:r>
      <w:r w:rsidR="007720BC" w:rsidRPr="00AF21CD">
        <w:t>Главе администрации</w:t>
      </w:r>
    </w:p>
    <w:p w:rsidR="003600BD" w:rsidRPr="00AF21CD" w:rsidRDefault="003600BD">
      <w:pPr>
        <w:pStyle w:val="ConsPlusNonformat"/>
        <w:jc w:val="both"/>
      </w:pPr>
      <w:r w:rsidRPr="00AF21CD">
        <w:t xml:space="preserve">                       </w:t>
      </w:r>
      <w:r w:rsidR="007720BC" w:rsidRPr="00AF21CD">
        <w:t xml:space="preserve">                           </w:t>
      </w:r>
      <w:r w:rsidR="00960FAC" w:rsidRPr="00AF21CD">
        <w:t>МО «Маниловск»</w:t>
      </w:r>
    </w:p>
    <w:p w:rsidR="003600BD" w:rsidRPr="00AF21CD" w:rsidRDefault="003600BD">
      <w:pPr>
        <w:pStyle w:val="ConsPlusNonformat"/>
        <w:jc w:val="both"/>
      </w:pPr>
      <w:r w:rsidRPr="00AF21CD">
        <w:t xml:space="preserve">                                                      </w:t>
      </w:r>
      <w:proofErr w:type="gramStart"/>
      <w:r w:rsidRPr="00AF21CD">
        <w:t>от</w:t>
      </w:r>
      <w:proofErr w:type="gramEnd"/>
      <w:r w:rsidRPr="00AF21CD">
        <w:t xml:space="preserve"> __________________</w:t>
      </w:r>
    </w:p>
    <w:p w:rsidR="003600BD" w:rsidRPr="00AF21CD" w:rsidRDefault="003600BD">
      <w:pPr>
        <w:pStyle w:val="ConsPlusNonformat"/>
        <w:jc w:val="both"/>
      </w:pPr>
      <w:r w:rsidRPr="00AF21CD">
        <w:t xml:space="preserve">                                 (</w:t>
      </w:r>
      <w:proofErr w:type="gramStart"/>
      <w:r w:rsidRPr="00AF21CD">
        <w:t>наименование</w:t>
      </w:r>
      <w:proofErr w:type="gramEnd"/>
      <w:r w:rsidRPr="00AF21CD">
        <w:t xml:space="preserve"> и место нахождения заявителя</w:t>
      </w:r>
    </w:p>
    <w:p w:rsidR="003600BD" w:rsidRPr="00AF21CD" w:rsidRDefault="003600BD">
      <w:pPr>
        <w:pStyle w:val="ConsPlusNonformat"/>
        <w:jc w:val="both"/>
      </w:pPr>
      <w:r w:rsidRPr="00AF21CD">
        <w:t xml:space="preserve">                                                   (</w:t>
      </w:r>
      <w:proofErr w:type="gramStart"/>
      <w:r w:rsidRPr="00AF21CD">
        <w:t>для</w:t>
      </w:r>
      <w:proofErr w:type="gramEnd"/>
      <w:r w:rsidRPr="00AF21CD">
        <w:t xml:space="preserve"> юридического лица),</w:t>
      </w:r>
    </w:p>
    <w:p w:rsidR="003600BD" w:rsidRPr="00AF21CD" w:rsidRDefault="003600BD">
      <w:pPr>
        <w:pStyle w:val="ConsPlusNonformat"/>
        <w:jc w:val="both"/>
      </w:pPr>
      <w:r w:rsidRPr="00AF21CD">
        <w:t xml:space="preserve">                              </w:t>
      </w:r>
      <w:proofErr w:type="gramStart"/>
      <w:r w:rsidRPr="00AF21CD">
        <w:t>а</w:t>
      </w:r>
      <w:proofErr w:type="gramEnd"/>
      <w:r w:rsidRPr="00AF21CD">
        <w:t xml:space="preserve"> также государственный регистрационный номер</w:t>
      </w:r>
    </w:p>
    <w:p w:rsidR="003600BD" w:rsidRPr="00AF21CD" w:rsidRDefault="003600BD">
      <w:pPr>
        <w:pStyle w:val="ConsPlusNonformat"/>
        <w:jc w:val="both"/>
      </w:pPr>
      <w:r w:rsidRPr="00AF21CD">
        <w:t xml:space="preserve">                          </w:t>
      </w:r>
      <w:proofErr w:type="gramStart"/>
      <w:r w:rsidRPr="00AF21CD">
        <w:t>записи</w:t>
      </w:r>
      <w:proofErr w:type="gramEnd"/>
      <w:r w:rsidRPr="00AF21CD">
        <w:t xml:space="preserve"> о государственной регистрации юридического</w:t>
      </w:r>
    </w:p>
    <w:p w:rsidR="003600BD" w:rsidRPr="00AF21CD" w:rsidRDefault="003600BD">
      <w:pPr>
        <w:pStyle w:val="ConsPlusNonformat"/>
        <w:jc w:val="both"/>
      </w:pPr>
      <w:r w:rsidRPr="00AF21CD">
        <w:t xml:space="preserve">                     </w:t>
      </w:r>
      <w:proofErr w:type="gramStart"/>
      <w:r w:rsidRPr="00AF21CD">
        <w:t>лица</w:t>
      </w:r>
      <w:proofErr w:type="gramEnd"/>
      <w:r w:rsidRPr="00AF21CD">
        <w:t xml:space="preserve"> в едином государственном реестре юридических лиц,</w:t>
      </w:r>
    </w:p>
    <w:p w:rsidR="003600BD" w:rsidRPr="00AF21CD" w:rsidRDefault="003600BD">
      <w:pPr>
        <w:pStyle w:val="ConsPlusNonformat"/>
        <w:jc w:val="both"/>
      </w:pPr>
      <w:r w:rsidRPr="00AF21CD">
        <w:t xml:space="preserve">                                 </w:t>
      </w:r>
      <w:proofErr w:type="gramStart"/>
      <w:r w:rsidRPr="00AF21CD">
        <w:t>идентификационный</w:t>
      </w:r>
      <w:proofErr w:type="gramEnd"/>
      <w:r w:rsidRPr="00AF21CD">
        <w:t xml:space="preserve"> номер налогоплательщика,</w:t>
      </w:r>
    </w:p>
    <w:p w:rsidR="003600BD" w:rsidRPr="00AF21CD" w:rsidRDefault="003600BD">
      <w:pPr>
        <w:pStyle w:val="ConsPlusNonformat"/>
        <w:jc w:val="both"/>
      </w:pPr>
      <w:r w:rsidRPr="00AF21CD">
        <w:t xml:space="preserve">                           </w:t>
      </w:r>
      <w:proofErr w:type="gramStart"/>
      <w:r w:rsidRPr="00AF21CD">
        <w:t>за</w:t>
      </w:r>
      <w:proofErr w:type="gramEnd"/>
      <w:r w:rsidRPr="00AF21CD">
        <w:t xml:space="preserve"> исключением случаев, если заявителем является</w:t>
      </w:r>
    </w:p>
    <w:p w:rsidR="003600BD" w:rsidRPr="00AF21CD" w:rsidRDefault="003600BD">
      <w:pPr>
        <w:pStyle w:val="ConsPlusNonformat"/>
        <w:jc w:val="both"/>
      </w:pPr>
      <w:r w:rsidRPr="00AF21CD">
        <w:t xml:space="preserve">                                              </w:t>
      </w:r>
      <w:proofErr w:type="gramStart"/>
      <w:r w:rsidRPr="00AF21CD">
        <w:t>иностранное</w:t>
      </w:r>
      <w:proofErr w:type="gramEnd"/>
      <w:r w:rsidRPr="00AF21CD">
        <w:t xml:space="preserve"> юридическое лицо)</w:t>
      </w:r>
    </w:p>
    <w:p w:rsidR="003600BD" w:rsidRPr="00AF21CD" w:rsidRDefault="003600BD">
      <w:pPr>
        <w:pStyle w:val="ConsPlusNonformat"/>
        <w:jc w:val="both"/>
      </w:pPr>
    </w:p>
    <w:p w:rsidR="003600BD" w:rsidRPr="00AF21CD" w:rsidRDefault="003600BD">
      <w:pPr>
        <w:pStyle w:val="ConsPlusNonformat"/>
        <w:jc w:val="both"/>
      </w:pPr>
      <w:bookmarkStart w:id="48" w:name="Par543"/>
      <w:bookmarkEnd w:id="48"/>
      <w:r w:rsidRPr="00AF21CD">
        <w:t xml:space="preserve">                                 ЗАЯВЛЕНИЕ</w:t>
      </w:r>
    </w:p>
    <w:p w:rsidR="003600BD" w:rsidRPr="00AF21CD" w:rsidRDefault="003600BD">
      <w:pPr>
        <w:pStyle w:val="ConsPlusNonformat"/>
        <w:jc w:val="both"/>
      </w:pPr>
    </w:p>
    <w:p w:rsidR="003600BD" w:rsidRPr="00AF21CD" w:rsidRDefault="003600BD">
      <w:pPr>
        <w:pStyle w:val="ConsPlusNonformat"/>
        <w:jc w:val="both"/>
      </w:pPr>
      <w:r w:rsidRPr="00AF21CD">
        <w:t xml:space="preserve">    </w:t>
      </w:r>
      <w:proofErr w:type="gramStart"/>
      <w:r w:rsidRPr="00AF21CD">
        <w:t>В  соответствии</w:t>
      </w:r>
      <w:proofErr w:type="gramEnd"/>
      <w:r w:rsidRPr="00AF21CD">
        <w:t xml:space="preserve"> со </w:t>
      </w:r>
      <w:hyperlink r:id="rId41" w:history="1">
        <w:r w:rsidRPr="00AF21CD">
          <w:t>статьей 39.9</w:t>
        </w:r>
      </w:hyperlink>
      <w:r w:rsidRPr="00AF21CD">
        <w:t xml:space="preserve"> Земельного кодекса Российской Федерации</w:t>
      </w:r>
    </w:p>
    <w:p w:rsidR="003600BD" w:rsidRPr="00AF21CD" w:rsidRDefault="003600BD">
      <w:pPr>
        <w:pStyle w:val="ConsPlusNonformat"/>
        <w:jc w:val="both"/>
      </w:pPr>
      <w:proofErr w:type="gramStart"/>
      <w:r w:rsidRPr="00AF21CD">
        <w:t>прошу</w:t>
      </w:r>
      <w:proofErr w:type="gramEnd"/>
      <w:r w:rsidRPr="00AF21CD">
        <w:t xml:space="preserve"> предоставить в постоянное (бессрочное) пользование земельный участок,</w:t>
      </w:r>
    </w:p>
    <w:p w:rsidR="003600BD" w:rsidRPr="00AF21CD" w:rsidRDefault="003600BD">
      <w:pPr>
        <w:pStyle w:val="ConsPlusNonformat"/>
        <w:jc w:val="both"/>
      </w:pPr>
      <w:proofErr w:type="gramStart"/>
      <w:r w:rsidRPr="00AF21CD">
        <w:t>имеющий</w:t>
      </w:r>
      <w:proofErr w:type="gramEnd"/>
      <w:r w:rsidRPr="00AF21CD">
        <w:t xml:space="preserve"> следующие характеристики:</w:t>
      </w:r>
    </w:p>
    <w:p w:rsidR="003600BD" w:rsidRPr="00AF21CD" w:rsidRDefault="003600BD">
      <w:pPr>
        <w:pStyle w:val="ConsPlusNonformat"/>
        <w:jc w:val="both"/>
      </w:pPr>
      <w:r w:rsidRPr="00AF21CD">
        <w:t xml:space="preserve">    </w:t>
      </w:r>
      <w:proofErr w:type="gramStart"/>
      <w:r w:rsidRPr="00AF21CD">
        <w:t>кадастровый</w:t>
      </w:r>
      <w:proofErr w:type="gramEnd"/>
      <w:r w:rsidRPr="00AF21CD">
        <w:t xml:space="preserve"> номер _____________________________________________________</w:t>
      </w:r>
    </w:p>
    <w:p w:rsidR="003600BD" w:rsidRPr="00AF21CD" w:rsidRDefault="003600BD">
      <w:pPr>
        <w:pStyle w:val="ConsPlusNonformat"/>
        <w:jc w:val="both"/>
      </w:pPr>
      <w:r w:rsidRPr="00AF21CD">
        <w:t xml:space="preserve">    </w:t>
      </w:r>
      <w:proofErr w:type="gramStart"/>
      <w:r w:rsidRPr="00AF21CD">
        <w:t>адрес</w:t>
      </w:r>
      <w:proofErr w:type="gramEnd"/>
      <w:r w:rsidRPr="00AF21CD">
        <w:t xml:space="preserve"> или при отсутствии такого адреса описание местоположения ________</w:t>
      </w:r>
    </w:p>
    <w:p w:rsidR="003600BD" w:rsidRPr="00AF21CD" w:rsidRDefault="003600BD">
      <w:pPr>
        <w:pStyle w:val="ConsPlusNonformat"/>
        <w:jc w:val="both"/>
      </w:pPr>
      <w:r w:rsidRPr="00AF21CD">
        <w:t xml:space="preserve">    </w:t>
      </w:r>
      <w:proofErr w:type="gramStart"/>
      <w:r w:rsidRPr="00AF21CD">
        <w:t xml:space="preserve">площадь,   </w:t>
      </w:r>
      <w:proofErr w:type="gramEnd"/>
      <w:r w:rsidRPr="00AF21CD">
        <w:t>определенная   с   учетом  установленных  в  соответствии  с</w:t>
      </w:r>
    </w:p>
    <w:p w:rsidR="003600BD" w:rsidRPr="00AF21CD" w:rsidRDefault="003600BD">
      <w:pPr>
        <w:pStyle w:val="ConsPlusNonformat"/>
        <w:jc w:val="both"/>
      </w:pPr>
      <w:proofErr w:type="gramStart"/>
      <w:r w:rsidRPr="00AF21CD">
        <w:t xml:space="preserve">Федеральным  </w:t>
      </w:r>
      <w:hyperlink r:id="rId42" w:history="1">
        <w:r w:rsidRPr="00AF21CD">
          <w:t>законом</w:t>
        </w:r>
        <w:proofErr w:type="gramEnd"/>
      </w:hyperlink>
      <w:r w:rsidRPr="00AF21CD">
        <w:t xml:space="preserve">  от  24.07.2007  N  221-ФЗ "О государственном кадастре</w:t>
      </w:r>
    </w:p>
    <w:p w:rsidR="003600BD" w:rsidRPr="00AF21CD" w:rsidRDefault="003600BD">
      <w:pPr>
        <w:pStyle w:val="ConsPlusNonformat"/>
        <w:jc w:val="both"/>
      </w:pPr>
      <w:proofErr w:type="gramStart"/>
      <w:r w:rsidRPr="00AF21CD">
        <w:t>недвижимости</w:t>
      </w:r>
      <w:proofErr w:type="gramEnd"/>
      <w:r w:rsidRPr="00AF21CD">
        <w:t>" требований, _________________________________________________</w:t>
      </w:r>
    </w:p>
    <w:p w:rsidR="003600BD" w:rsidRPr="00AF21CD" w:rsidRDefault="003600BD">
      <w:pPr>
        <w:pStyle w:val="ConsPlusNonformat"/>
        <w:jc w:val="both"/>
      </w:pPr>
      <w:r w:rsidRPr="00AF21CD">
        <w:t xml:space="preserve">    Цель использования земельного участка _________________________________</w:t>
      </w:r>
    </w:p>
    <w:p w:rsidR="003600BD" w:rsidRPr="00AF21CD" w:rsidRDefault="003600BD">
      <w:pPr>
        <w:pStyle w:val="ConsPlusNonformat"/>
        <w:jc w:val="both"/>
      </w:pPr>
      <w:r w:rsidRPr="00AF21CD">
        <w:t xml:space="preserve">    Решение   о   </w:t>
      </w:r>
      <w:proofErr w:type="gramStart"/>
      <w:r w:rsidRPr="00AF21CD">
        <w:t>предварительном  согласовании</w:t>
      </w:r>
      <w:proofErr w:type="gramEnd"/>
      <w:r w:rsidRPr="00AF21CD">
        <w:t xml:space="preserve">  предоставления  земельного</w:t>
      </w:r>
    </w:p>
    <w:p w:rsidR="003600BD" w:rsidRPr="00AF21CD" w:rsidRDefault="003600BD">
      <w:pPr>
        <w:pStyle w:val="ConsPlusNonformat"/>
        <w:jc w:val="both"/>
      </w:pPr>
      <w:proofErr w:type="gramStart"/>
      <w:r w:rsidRPr="00AF21CD">
        <w:t>участка</w:t>
      </w:r>
      <w:proofErr w:type="gramEnd"/>
      <w:r w:rsidRPr="00AF21CD">
        <w:t xml:space="preserve">   (указываются  в  случае,  если  испрашиваемый  земельный  участок</w:t>
      </w:r>
    </w:p>
    <w:p w:rsidR="003600BD" w:rsidRPr="00AF21CD" w:rsidRDefault="003600BD">
      <w:pPr>
        <w:pStyle w:val="ConsPlusNonformat"/>
        <w:jc w:val="both"/>
      </w:pPr>
      <w:proofErr w:type="gramStart"/>
      <w:r w:rsidRPr="00AF21CD">
        <w:t>образовывался  или</w:t>
      </w:r>
      <w:proofErr w:type="gramEnd"/>
      <w:r w:rsidRPr="00AF21CD">
        <w:t xml:space="preserve">  его  границы  уточнялись  на основании данного решения)</w:t>
      </w:r>
    </w:p>
    <w:p w:rsidR="003600BD" w:rsidRPr="00AF21CD" w:rsidRDefault="003600BD">
      <w:pPr>
        <w:pStyle w:val="ConsPlusNonformat"/>
        <w:jc w:val="both"/>
      </w:pPr>
      <w:r w:rsidRPr="00AF21CD">
        <w:t>___________________________________________________________________________</w:t>
      </w:r>
    </w:p>
    <w:p w:rsidR="003600BD" w:rsidRPr="00AF21CD" w:rsidRDefault="003600BD">
      <w:pPr>
        <w:pStyle w:val="ConsPlusNonformat"/>
        <w:jc w:val="both"/>
      </w:pPr>
      <w:r w:rsidRPr="00AF21CD">
        <w:t xml:space="preserve">    </w:t>
      </w:r>
      <w:proofErr w:type="gramStart"/>
      <w:r w:rsidRPr="00AF21CD">
        <w:t>Почтовый  адрес</w:t>
      </w:r>
      <w:proofErr w:type="gramEnd"/>
      <w:r w:rsidRPr="00AF21CD">
        <w:t xml:space="preserve">  и (или) адрес электронной почты для связи с заявителем</w:t>
      </w:r>
    </w:p>
    <w:p w:rsidR="003600BD" w:rsidRPr="00AF21CD" w:rsidRDefault="003600BD">
      <w:pPr>
        <w:pStyle w:val="ConsPlusNonformat"/>
        <w:jc w:val="both"/>
      </w:pPr>
      <w:r w:rsidRPr="00AF21CD">
        <w:t>__________________________________________________________________________.</w:t>
      </w:r>
    </w:p>
    <w:p w:rsidR="003600BD" w:rsidRPr="00AF21CD" w:rsidRDefault="003600BD">
      <w:pPr>
        <w:pStyle w:val="ConsPlusNonformat"/>
        <w:jc w:val="both"/>
      </w:pPr>
      <w:r w:rsidRPr="00AF21CD">
        <w:t xml:space="preserve">    К заявлению прилагаю следующие документы:</w:t>
      </w:r>
    </w:p>
    <w:p w:rsidR="003600BD" w:rsidRPr="00AF21CD" w:rsidRDefault="003600BD">
      <w:pPr>
        <w:pStyle w:val="ConsPlusNonformat"/>
        <w:jc w:val="both"/>
      </w:pPr>
      <w:r w:rsidRPr="00AF21CD">
        <w:t xml:space="preserve">    1.</w:t>
      </w:r>
    </w:p>
    <w:p w:rsidR="003600BD" w:rsidRPr="00AF21CD" w:rsidRDefault="003600BD">
      <w:pPr>
        <w:pStyle w:val="ConsPlusNonformat"/>
        <w:jc w:val="both"/>
      </w:pPr>
      <w:r w:rsidRPr="00AF21CD">
        <w:t xml:space="preserve">    2.</w:t>
      </w:r>
    </w:p>
    <w:p w:rsidR="003600BD" w:rsidRPr="00AF21CD" w:rsidRDefault="003600BD">
      <w:pPr>
        <w:pStyle w:val="ConsPlusNonformat"/>
        <w:jc w:val="both"/>
      </w:pPr>
      <w:r w:rsidRPr="00AF21CD">
        <w:t xml:space="preserve">    Подпись, расшифровка подписи</w:t>
      </w: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jc w:val="both"/>
      </w:pPr>
    </w:p>
    <w:p w:rsidR="00DA1695" w:rsidRPr="00AF21CD" w:rsidRDefault="00DA1695">
      <w:pPr>
        <w:widowControl w:val="0"/>
        <w:autoSpaceDE w:val="0"/>
        <w:autoSpaceDN w:val="0"/>
        <w:adjustRightInd w:val="0"/>
        <w:jc w:val="right"/>
        <w:outlineLvl w:val="1"/>
      </w:pPr>
      <w:bookmarkStart w:id="49" w:name="Par569"/>
      <w:bookmarkEnd w:id="49"/>
    </w:p>
    <w:p w:rsidR="00DA1695" w:rsidRPr="00AF21CD" w:rsidRDefault="00DA1695">
      <w:pPr>
        <w:widowControl w:val="0"/>
        <w:autoSpaceDE w:val="0"/>
        <w:autoSpaceDN w:val="0"/>
        <w:adjustRightInd w:val="0"/>
        <w:jc w:val="right"/>
        <w:outlineLvl w:val="1"/>
      </w:pPr>
    </w:p>
    <w:p w:rsidR="00DA1695" w:rsidRPr="00AF21CD" w:rsidRDefault="00DA1695">
      <w:pPr>
        <w:widowControl w:val="0"/>
        <w:autoSpaceDE w:val="0"/>
        <w:autoSpaceDN w:val="0"/>
        <w:adjustRightInd w:val="0"/>
        <w:jc w:val="right"/>
        <w:outlineLvl w:val="1"/>
      </w:pPr>
    </w:p>
    <w:p w:rsidR="00DA1695" w:rsidRPr="00AF21CD" w:rsidRDefault="00DA1695">
      <w:pPr>
        <w:widowControl w:val="0"/>
        <w:autoSpaceDE w:val="0"/>
        <w:autoSpaceDN w:val="0"/>
        <w:adjustRightInd w:val="0"/>
        <w:jc w:val="right"/>
        <w:outlineLvl w:val="1"/>
      </w:pPr>
    </w:p>
    <w:p w:rsidR="00DA1695" w:rsidRPr="00AF21CD" w:rsidRDefault="00DA1695">
      <w:pPr>
        <w:widowControl w:val="0"/>
        <w:autoSpaceDE w:val="0"/>
        <w:autoSpaceDN w:val="0"/>
        <w:adjustRightInd w:val="0"/>
        <w:jc w:val="right"/>
        <w:outlineLvl w:val="1"/>
      </w:pPr>
    </w:p>
    <w:p w:rsidR="00DA1695" w:rsidRPr="00AF21CD" w:rsidRDefault="00DA1695">
      <w:pPr>
        <w:widowControl w:val="0"/>
        <w:autoSpaceDE w:val="0"/>
        <w:autoSpaceDN w:val="0"/>
        <w:adjustRightInd w:val="0"/>
        <w:jc w:val="right"/>
        <w:outlineLvl w:val="1"/>
      </w:pPr>
    </w:p>
    <w:p w:rsidR="00DA1695" w:rsidRPr="00AF21CD" w:rsidRDefault="00DA1695">
      <w:pPr>
        <w:widowControl w:val="0"/>
        <w:autoSpaceDE w:val="0"/>
        <w:autoSpaceDN w:val="0"/>
        <w:adjustRightInd w:val="0"/>
        <w:jc w:val="right"/>
        <w:outlineLvl w:val="1"/>
      </w:pPr>
    </w:p>
    <w:p w:rsidR="00DA1695" w:rsidRPr="00AF21CD" w:rsidRDefault="00DA1695">
      <w:pPr>
        <w:widowControl w:val="0"/>
        <w:autoSpaceDE w:val="0"/>
        <w:autoSpaceDN w:val="0"/>
        <w:adjustRightInd w:val="0"/>
        <w:jc w:val="right"/>
        <w:outlineLvl w:val="1"/>
      </w:pPr>
    </w:p>
    <w:p w:rsidR="00AF21CD" w:rsidRDefault="00AF21CD">
      <w:pPr>
        <w:widowControl w:val="0"/>
        <w:autoSpaceDE w:val="0"/>
        <w:autoSpaceDN w:val="0"/>
        <w:adjustRightInd w:val="0"/>
        <w:jc w:val="right"/>
        <w:outlineLvl w:val="1"/>
      </w:pPr>
    </w:p>
    <w:p w:rsidR="00AF21CD" w:rsidRDefault="00AF21CD">
      <w:pPr>
        <w:widowControl w:val="0"/>
        <w:autoSpaceDE w:val="0"/>
        <w:autoSpaceDN w:val="0"/>
        <w:adjustRightInd w:val="0"/>
        <w:jc w:val="right"/>
        <w:outlineLvl w:val="1"/>
      </w:pPr>
    </w:p>
    <w:p w:rsidR="00AF21CD" w:rsidRDefault="00AF21CD">
      <w:pPr>
        <w:widowControl w:val="0"/>
        <w:autoSpaceDE w:val="0"/>
        <w:autoSpaceDN w:val="0"/>
        <w:adjustRightInd w:val="0"/>
        <w:jc w:val="right"/>
        <w:outlineLvl w:val="1"/>
      </w:pPr>
    </w:p>
    <w:p w:rsidR="00AF21CD" w:rsidRDefault="00AF21CD">
      <w:pPr>
        <w:widowControl w:val="0"/>
        <w:autoSpaceDE w:val="0"/>
        <w:autoSpaceDN w:val="0"/>
        <w:adjustRightInd w:val="0"/>
        <w:jc w:val="right"/>
        <w:outlineLvl w:val="1"/>
      </w:pPr>
    </w:p>
    <w:p w:rsidR="00AF21CD" w:rsidRDefault="00AF21CD">
      <w:pPr>
        <w:widowControl w:val="0"/>
        <w:autoSpaceDE w:val="0"/>
        <w:autoSpaceDN w:val="0"/>
        <w:adjustRightInd w:val="0"/>
        <w:jc w:val="right"/>
        <w:outlineLvl w:val="1"/>
      </w:pPr>
    </w:p>
    <w:p w:rsidR="00AF21CD" w:rsidRPr="00AF21CD" w:rsidRDefault="00AF21CD">
      <w:pPr>
        <w:widowControl w:val="0"/>
        <w:autoSpaceDE w:val="0"/>
        <w:autoSpaceDN w:val="0"/>
        <w:adjustRightInd w:val="0"/>
        <w:jc w:val="right"/>
        <w:outlineLvl w:val="1"/>
      </w:pPr>
    </w:p>
    <w:p w:rsidR="003600BD" w:rsidRPr="00AF21CD" w:rsidRDefault="003600BD">
      <w:pPr>
        <w:widowControl w:val="0"/>
        <w:autoSpaceDE w:val="0"/>
        <w:autoSpaceDN w:val="0"/>
        <w:adjustRightInd w:val="0"/>
        <w:jc w:val="right"/>
        <w:outlineLvl w:val="1"/>
        <w:rPr>
          <w:rFonts w:ascii="Courier New" w:hAnsi="Courier New" w:cs="Courier New"/>
          <w:sz w:val="22"/>
          <w:szCs w:val="22"/>
        </w:rPr>
      </w:pPr>
      <w:r w:rsidRPr="00AF21CD">
        <w:rPr>
          <w:rFonts w:ascii="Courier New" w:hAnsi="Courier New" w:cs="Courier New"/>
          <w:sz w:val="22"/>
          <w:szCs w:val="22"/>
        </w:rPr>
        <w:lastRenderedPageBreak/>
        <w:t>Приложение 2</w:t>
      </w:r>
    </w:p>
    <w:p w:rsidR="003600BD" w:rsidRPr="00AF21CD" w:rsidRDefault="003600BD">
      <w:pPr>
        <w:widowControl w:val="0"/>
        <w:autoSpaceDE w:val="0"/>
        <w:autoSpaceDN w:val="0"/>
        <w:adjustRightInd w:val="0"/>
        <w:jc w:val="right"/>
        <w:rPr>
          <w:rFonts w:ascii="Courier New" w:hAnsi="Courier New" w:cs="Courier New"/>
          <w:sz w:val="22"/>
          <w:szCs w:val="22"/>
        </w:rPr>
      </w:pPr>
      <w:proofErr w:type="gramStart"/>
      <w:r w:rsidRPr="00AF21CD">
        <w:rPr>
          <w:rFonts w:ascii="Courier New" w:hAnsi="Courier New" w:cs="Courier New"/>
          <w:sz w:val="22"/>
          <w:szCs w:val="22"/>
        </w:rPr>
        <w:t>к</w:t>
      </w:r>
      <w:proofErr w:type="gramEnd"/>
      <w:r w:rsidRPr="00AF21CD">
        <w:rPr>
          <w:rFonts w:ascii="Courier New" w:hAnsi="Courier New" w:cs="Courier New"/>
          <w:sz w:val="22"/>
          <w:szCs w:val="22"/>
        </w:rPr>
        <w:t xml:space="preserve"> административному регламенту</w:t>
      </w:r>
    </w:p>
    <w:p w:rsidR="003600BD" w:rsidRPr="00AF21CD" w:rsidRDefault="003600BD">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"Предоставление земельного участка</w:t>
      </w:r>
    </w:p>
    <w:p w:rsidR="003600BD" w:rsidRPr="00AF21CD" w:rsidRDefault="003600BD">
      <w:pPr>
        <w:widowControl w:val="0"/>
        <w:autoSpaceDE w:val="0"/>
        <w:autoSpaceDN w:val="0"/>
        <w:adjustRightInd w:val="0"/>
        <w:jc w:val="right"/>
        <w:rPr>
          <w:rFonts w:ascii="Courier New" w:hAnsi="Courier New" w:cs="Courier New"/>
          <w:sz w:val="22"/>
          <w:szCs w:val="22"/>
        </w:rPr>
      </w:pPr>
      <w:proofErr w:type="gramStart"/>
      <w:r w:rsidRPr="00AF21CD">
        <w:rPr>
          <w:rFonts w:ascii="Courier New" w:hAnsi="Courier New" w:cs="Courier New"/>
          <w:sz w:val="22"/>
          <w:szCs w:val="22"/>
        </w:rPr>
        <w:t>в</w:t>
      </w:r>
      <w:proofErr w:type="gramEnd"/>
      <w:r w:rsidRPr="00AF21CD">
        <w:rPr>
          <w:rFonts w:ascii="Courier New" w:hAnsi="Courier New" w:cs="Courier New"/>
          <w:sz w:val="22"/>
          <w:szCs w:val="22"/>
        </w:rPr>
        <w:t xml:space="preserve"> постоянное (бессрочное) пользование"</w:t>
      </w: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jc w:val="center"/>
      </w:pPr>
      <w:bookmarkStart w:id="50" w:name="Par574"/>
      <w:bookmarkEnd w:id="50"/>
      <w:r w:rsidRPr="00AF21CD">
        <w:t>БЛОК-СХЕМА</w:t>
      </w:r>
    </w:p>
    <w:p w:rsidR="003600BD" w:rsidRPr="00AF21CD" w:rsidRDefault="003600BD">
      <w:pPr>
        <w:widowControl w:val="0"/>
        <w:autoSpaceDE w:val="0"/>
        <w:autoSpaceDN w:val="0"/>
        <w:adjustRightInd w:val="0"/>
        <w:jc w:val="center"/>
      </w:pPr>
      <w:r w:rsidRPr="00AF21CD">
        <w:t>ПРЕДОСТАВЛЕНИЯ МУНИЦИПАЛЬНОЙ УСЛУГИ "ПРЕДОСТАВЛЕНИЕ</w:t>
      </w:r>
    </w:p>
    <w:p w:rsidR="003600BD" w:rsidRPr="00AF21CD" w:rsidRDefault="003600BD">
      <w:pPr>
        <w:widowControl w:val="0"/>
        <w:autoSpaceDE w:val="0"/>
        <w:autoSpaceDN w:val="0"/>
        <w:adjustRightInd w:val="0"/>
        <w:jc w:val="center"/>
      </w:pPr>
      <w:r w:rsidRPr="00AF21CD">
        <w:t>ЗЕМЕЛЬНОГО УЧАСТКА В ПОСТОЯННОЕ (БЕССРОЧНОЕ) ПОЛЬЗОВАНИЕ"</w:t>
      </w:r>
    </w:p>
    <w:p w:rsidR="003600BD" w:rsidRPr="00AF21CD" w:rsidRDefault="003600BD">
      <w:pPr>
        <w:widowControl w:val="0"/>
        <w:autoSpaceDE w:val="0"/>
        <w:autoSpaceDN w:val="0"/>
        <w:adjustRightInd w:val="0"/>
        <w:jc w:val="both"/>
      </w:pPr>
    </w:p>
    <w:p w:rsidR="003600BD" w:rsidRPr="00AF21CD" w:rsidRDefault="003600BD">
      <w:pPr>
        <w:pStyle w:val="ConsPlusNonformat"/>
        <w:jc w:val="both"/>
      </w:pPr>
      <w:r w:rsidRPr="00AF21CD">
        <w:t>┌─────────────────────────────────────────────────────────────────────────┐</w:t>
      </w:r>
    </w:p>
    <w:p w:rsidR="003600BD" w:rsidRPr="00AF21CD" w:rsidRDefault="003600BD">
      <w:pPr>
        <w:pStyle w:val="ConsPlusNonformat"/>
        <w:jc w:val="both"/>
      </w:pPr>
      <w:r w:rsidRPr="00AF21CD">
        <w:t>│                                 Начало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│Прием, регистрация заявления и документов, необходимых для предоставления│</w:t>
      </w:r>
    </w:p>
    <w:p w:rsidR="003600BD" w:rsidRPr="00AF21CD" w:rsidRDefault="003600BD">
      <w:pPr>
        <w:pStyle w:val="ConsPlusNonformat"/>
        <w:jc w:val="both"/>
      </w:pPr>
      <w:r w:rsidRPr="00AF21CD">
        <w:t>│                          муниципальной услуги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xml:space="preserve">│     Формирование и направление межведомственных запросов в </w:t>
      </w:r>
      <w:proofErr w:type="gramStart"/>
      <w:r w:rsidRPr="00AF21CD">
        <w:t xml:space="preserve">органы,   </w:t>
      </w:r>
      <w:proofErr w:type="gramEnd"/>
      <w:r w:rsidRPr="00AF21CD">
        <w:t xml:space="preserve">   │</w:t>
      </w:r>
    </w:p>
    <w:p w:rsidR="003600BD" w:rsidRPr="00AF21CD" w:rsidRDefault="003600BD">
      <w:pPr>
        <w:pStyle w:val="ConsPlusNonformat"/>
        <w:jc w:val="both"/>
      </w:pPr>
      <w:r w:rsidRPr="00AF21CD">
        <w:t>│            участвующие в предоставлении муниципальной услуги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Возврат заявления и документов, необходимых для предоставления      │</w:t>
      </w:r>
    </w:p>
    <w:p w:rsidR="003600BD" w:rsidRPr="00AF21CD" w:rsidRDefault="003600BD">
      <w:pPr>
        <w:pStyle w:val="ConsPlusNonformat"/>
        <w:jc w:val="both"/>
      </w:pPr>
      <w:r w:rsidRPr="00AF21CD">
        <w:t>│муниципальной услуги, или принятие решения по существу поданных заявления│</w:t>
      </w:r>
    </w:p>
    <w:p w:rsidR="003600BD" w:rsidRPr="00AF21CD" w:rsidRDefault="003600BD">
      <w:pPr>
        <w:pStyle w:val="ConsPlusNonformat"/>
        <w:jc w:val="both"/>
      </w:pPr>
      <w:r w:rsidRPr="00AF21CD">
        <w:t>│    и документов, необходимых для предоставления муниципальной услуги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Выдача результата предоставления муниципальной услуги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Конец                                  │</w:t>
      </w:r>
    </w:p>
    <w:p w:rsidR="003600BD" w:rsidRPr="00AF21CD" w:rsidRDefault="003600BD">
      <w:pPr>
        <w:pStyle w:val="ConsPlusNonformat"/>
        <w:jc w:val="both"/>
      </w:pPr>
      <w:r w:rsidRPr="00AF21CD">
        <w:t>└─────────────────────────────────────────────────────────────────────────┘</w:t>
      </w:r>
    </w:p>
    <w:p w:rsidR="003600BD" w:rsidRPr="00AF21CD" w:rsidRDefault="003600BD">
      <w:pPr>
        <w:widowControl w:val="0"/>
        <w:pBdr>
          <w:top w:val="single" w:sz="6" w:space="0" w:color="auto"/>
        </w:pBdr>
        <w:autoSpaceDE w:val="0"/>
        <w:autoSpaceDN w:val="0"/>
        <w:adjustRightInd w:val="0"/>
        <w:spacing w:before="100" w:after="100"/>
        <w:jc w:val="both"/>
        <w:rPr>
          <w:sz w:val="2"/>
          <w:szCs w:val="2"/>
        </w:rPr>
      </w:pPr>
    </w:p>
    <w:p w:rsidR="003600BD" w:rsidRPr="00AF21CD" w:rsidRDefault="003600BD"/>
    <w:sectPr w:rsidR="003600BD" w:rsidRPr="00AF21CD" w:rsidSect="00AF21C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D3C45"/>
    <w:multiLevelType w:val="hybridMultilevel"/>
    <w:tmpl w:val="515480C4"/>
    <w:lvl w:ilvl="0" w:tplc="988843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BD"/>
    <w:rsid w:val="00007ABE"/>
    <w:rsid w:val="000B7A77"/>
    <w:rsid w:val="001121A1"/>
    <w:rsid w:val="00147641"/>
    <w:rsid w:val="001A1BAB"/>
    <w:rsid w:val="001A5539"/>
    <w:rsid w:val="001B2BA7"/>
    <w:rsid w:val="001D00BF"/>
    <w:rsid w:val="001D502C"/>
    <w:rsid w:val="00206B54"/>
    <w:rsid w:val="00225DE5"/>
    <w:rsid w:val="00227D98"/>
    <w:rsid w:val="00230986"/>
    <w:rsid w:val="003600BD"/>
    <w:rsid w:val="003669E3"/>
    <w:rsid w:val="00366F8C"/>
    <w:rsid w:val="003C2484"/>
    <w:rsid w:val="003D4C64"/>
    <w:rsid w:val="003F6958"/>
    <w:rsid w:val="004269C7"/>
    <w:rsid w:val="00462AAF"/>
    <w:rsid w:val="00465D76"/>
    <w:rsid w:val="004B7599"/>
    <w:rsid w:val="004F1CAE"/>
    <w:rsid w:val="00524A62"/>
    <w:rsid w:val="005607DA"/>
    <w:rsid w:val="00581BC1"/>
    <w:rsid w:val="005A2D08"/>
    <w:rsid w:val="005C22B8"/>
    <w:rsid w:val="00616551"/>
    <w:rsid w:val="0063787A"/>
    <w:rsid w:val="006C0709"/>
    <w:rsid w:val="007720BC"/>
    <w:rsid w:val="00774157"/>
    <w:rsid w:val="007756C3"/>
    <w:rsid w:val="00824638"/>
    <w:rsid w:val="008D0278"/>
    <w:rsid w:val="008F7F03"/>
    <w:rsid w:val="0095033B"/>
    <w:rsid w:val="00960FAC"/>
    <w:rsid w:val="009B131C"/>
    <w:rsid w:val="009B4237"/>
    <w:rsid w:val="009D3E09"/>
    <w:rsid w:val="00A2130B"/>
    <w:rsid w:val="00A26747"/>
    <w:rsid w:val="00A8512E"/>
    <w:rsid w:val="00A873EC"/>
    <w:rsid w:val="00A9163D"/>
    <w:rsid w:val="00AA0E16"/>
    <w:rsid w:val="00AF21CD"/>
    <w:rsid w:val="00B056B1"/>
    <w:rsid w:val="00B34035"/>
    <w:rsid w:val="00B3663E"/>
    <w:rsid w:val="00B923E3"/>
    <w:rsid w:val="00B96F84"/>
    <w:rsid w:val="00C24B4E"/>
    <w:rsid w:val="00C256CF"/>
    <w:rsid w:val="00C32CC6"/>
    <w:rsid w:val="00C40D33"/>
    <w:rsid w:val="00C66470"/>
    <w:rsid w:val="00C94C1D"/>
    <w:rsid w:val="00CA2EA1"/>
    <w:rsid w:val="00CB7F78"/>
    <w:rsid w:val="00D503C6"/>
    <w:rsid w:val="00D52256"/>
    <w:rsid w:val="00D6250C"/>
    <w:rsid w:val="00D71E64"/>
    <w:rsid w:val="00DA1695"/>
    <w:rsid w:val="00DB4D85"/>
    <w:rsid w:val="00E23EEB"/>
    <w:rsid w:val="00E52BD1"/>
    <w:rsid w:val="00E65C2B"/>
    <w:rsid w:val="00EA325F"/>
    <w:rsid w:val="00EE7795"/>
    <w:rsid w:val="00F60889"/>
    <w:rsid w:val="00FA5AA0"/>
    <w:rsid w:val="00FD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C46C35-38EE-4811-BB53-95073F7B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600BD"/>
    <w:pPr>
      <w:widowControl w:val="0"/>
      <w:autoSpaceDE w:val="0"/>
      <w:autoSpaceDN w:val="0"/>
      <w:adjustRightInd w:val="0"/>
    </w:pPr>
    <w:rPr>
      <w:rFonts w:ascii="Courier New" w:hAnsi="Courier New" w:cs="Courier New"/>
    </w:rPr>
  </w:style>
  <w:style w:type="paragraph" w:styleId="a3">
    <w:name w:val="No Spacing"/>
    <w:uiPriority w:val="1"/>
    <w:qFormat/>
    <w:rsid w:val="00F60889"/>
    <w:rPr>
      <w:rFonts w:ascii="Calibri" w:hAnsi="Calibri"/>
      <w:sz w:val="22"/>
      <w:szCs w:val="22"/>
    </w:rPr>
  </w:style>
  <w:style w:type="paragraph" w:customStyle="1" w:styleId="ConsPlusNormal">
    <w:name w:val="ConsPlusNormal"/>
    <w:rsid w:val="001A5539"/>
    <w:pPr>
      <w:widowControl w:val="0"/>
      <w:autoSpaceDE w:val="0"/>
      <w:autoSpaceDN w:val="0"/>
      <w:adjustRightInd w:val="0"/>
      <w:ind w:firstLine="720"/>
    </w:pPr>
    <w:rPr>
      <w:rFonts w:ascii="Arial" w:hAnsi="Arial" w:cs="Arial"/>
    </w:rPr>
  </w:style>
  <w:style w:type="paragraph" w:styleId="a4">
    <w:name w:val="Balloon Text"/>
    <w:basedOn w:val="a"/>
    <w:link w:val="a5"/>
    <w:rsid w:val="00AF21CD"/>
    <w:rPr>
      <w:rFonts w:ascii="Segoe UI" w:hAnsi="Segoe UI" w:cs="Segoe UI"/>
      <w:sz w:val="18"/>
      <w:szCs w:val="18"/>
    </w:rPr>
  </w:style>
  <w:style w:type="character" w:customStyle="1" w:styleId="a5">
    <w:name w:val="Текст выноски Знак"/>
    <w:link w:val="a4"/>
    <w:rsid w:val="00AF21CD"/>
    <w:rPr>
      <w:rFonts w:ascii="Segoe UI" w:hAnsi="Segoe UI" w:cs="Segoe UI"/>
      <w:sz w:val="18"/>
      <w:szCs w:val="18"/>
    </w:rPr>
  </w:style>
  <w:style w:type="character" w:styleId="a6">
    <w:name w:val="Hyperlink"/>
    <w:uiPriority w:val="99"/>
    <w:unhideWhenUsed/>
    <w:rsid w:val="00FA5AA0"/>
    <w:rPr>
      <w:color w:val="0000FF"/>
      <w:u w:val="single"/>
    </w:rPr>
  </w:style>
  <w:style w:type="paragraph" w:styleId="a7">
    <w:name w:val="Normal (Web)"/>
    <w:basedOn w:val="a"/>
    <w:uiPriority w:val="99"/>
    <w:unhideWhenUsed/>
    <w:rsid w:val="00A26747"/>
    <w:pPr>
      <w:spacing w:before="100" w:beforeAutospacing="1" w:after="100" w:afterAutospacing="1"/>
    </w:pPr>
  </w:style>
  <w:style w:type="paragraph" w:styleId="a8">
    <w:name w:val="List Paragraph"/>
    <w:basedOn w:val="a"/>
    <w:uiPriority w:val="34"/>
    <w:qFormat/>
    <w:rsid w:val="003C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5135">
      <w:bodyDiv w:val="1"/>
      <w:marLeft w:val="0"/>
      <w:marRight w:val="0"/>
      <w:marTop w:val="0"/>
      <w:marBottom w:val="0"/>
      <w:divBdr>
        <w:top w:val="none" w:sz="0" w:space="0" w:color="auto"/>
        <w:left w:val="none" w:sz="0" w:space="0" w:color="auto"/>
        <w:bottom w:val="none" w:sz="0" w:space="0" w:color="auto"/>
        <w:right w:val="none" w:sz="0" w:space="0" w:color="auto"/>
      </w:divBdr>
    </w:div>
    <w:div w:id="9606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5d404c7c015e7fd0ea194118470ec21d40d921ee/" TargetMode="External"/><Relationship Id="rId13" Type="http://schemas.openxmlformats.org/officeDocument/2006/relationships/hyperlink" Target="consultantplus://offline/ref=5B2DB2E809D1FA713CF0BB83F231C7157DAF719375F7A7F0177A1C71594D91BF7ArB25C" TargetMode="External"/><Relationship Id="rId18" Type="http://schemas.openxmlformats.org/officeDocument/2006/relationships/hyperlink" Target="consultantplus://offline/ref=5B2DB2E809D1FA713CF0A58EE45D9D197DAC2D9776F2ABA64B2E1A2606r12DC" TargetMode="External"/><Relationship Id="rId26" Type="http://schemas.openxmlformats.org/officeDocument/2006/relationships/hyperlink" Target="consultantplus://offline/ref=5B2DB2E809D1FA713CF0A58EE45D9D197DA3279B74FFABA64B2E1A2606r12DC" TargetMode="External"/><Relationship Id="rId39" Type="http://schemas.openxmlformats.org/officeDocument/2006/relationships/hyperlink" Target="consultantplus://offline/ref=5B2DB2E809D1FA713CF0A58EE45D9D197DAC2D9775F6ABA64B2E1A26061D97EA3AF55709rC24C" TargetMode="External"/><Relationship Id="rId3" Type="http://schemas.openxmlformats.org/officeDocument/2006/relationships/styles" Target="styles.xml"/><Relationship Id="rId21" Type="http://schemas.openxmlformats.org/officeDocument/2006/relationships/hyperlink" Target="consultantplus://offline/ref=5B2DB2E809D1FA713CF0A58EE45D9D197DAC2D9775F6ABA64B2E1A26061D97EA3AF55700C21E17D6rC22C" TargetMode="External"/><Relationship Id="rId34" Type="http://schemas.openxmlformats.org/officeDocument/2006/relationships/hyperlink" Target="consultantplus://offline/ref=5B2DB2E809D1FA713CF0A58EE45D9D197DAC2D9776F2ABA64B2E1A26061D97EA3AF55707C0r12EC" TargetMode="External"/><Relationship Id="rId42" Type="http://schemas.openxmlformats.org/officeDocument/2006/relationships/hyperlink" Target="consultantplus://offline/ref=5B2DB2E809D1FA713CF0A58EE45D9D197DAC2C9E72FEABA64B2E1A2606r12DC" TargetMode="External"/><Relationship Id="rId7" Type="http://schemas.openxmlformats.org/officeDocument/2006/relationships/hyperlink" Target="consultantplus://offline/ref=5B2DB2E809D1FA713CF0A58EE45D9D197DAC2D9F72F4ABA64B2E1A2606r12DC" TargetMode="External"/><Relationship Id="rId12" Type="http://schemas.openxmlformats.org/officeDocument/2006/relationships/hyperlink" Target="consultantplus://offline/ref=5B2DB2E809D1FA713CF0A58EE45D9D197DAC2D9775F6ABA64B2E1A2606r12DC" TargetMode="External"/><Relationship Id="rId17" Type="http://schemas.openxmlformats.org/officeDocument/2006/relationships/hyperlink" Target="consultantplus://offline/ref=5B2DB2E809D1FA713CF0A58EE45D9D197DAC2D9975F7ABA64B2E1A2606r12DC" TargetMode="External"/><Relationship Id="rId25" Type="http://schemas.openxmlformats.org/officeDocument/2006/relationships/hyperlink" Target="consultantplus://offline/ref=5B2DB2E809D1FA713CF0A58EE45D9D197DAC2D9775F6ABA64B2E1A26061D97EA3AF55700C1r126C" TargetMode="External"/><Relationship Id="rId33" Type="http://schemas.openxmlformats.org/officeDocument/2006/relationships/hyperlink" Target="consultantplus://offline/ref=5B2DB2E809D1FA713CF0A58EE45D9D197DAC2D9776F2ABA64B2E1A26061D97EA3AF55707C3r12FC" TargetMode="External"/><Relationship Id="rId38" Type="http://schemas.openxmlformats.org/officeDocument/2006/relationships/hyperlink" Target="consultantplus://offline/ref=5B2DB2E809D1FA713CF0A58EE45D9D197DA2299E71F6ABA64B2E1A26061D97EA3AF55700C21E15DArC21C" TargetMode="External"/><Relationship Id="rId2" Type="http://schemas.openxmlformats.org/officeDocument/2006/relationships/numbering" Target="numbering.xml"/><Relationship Id="rId16" Type="http://schemas.openxmlformats.org/officeDocument/2006/relationships/hyperlink" Target="consultantplus://offline/ref=5B2DB2E809D1FA713CF0A58EE45D9D197EAC289B7FA1FCA41A7B14r223C" TargetMode="External"/><Relationship Id="rId20" Type="http://schemas.openxmlformats.org/officeDocument/2006/relationships/hyperlink" Target="consultantplus://offline/ref=5B2DB2E809D1FA713CF0A58EE45D9D197DAC2F9677F5ABA64B2E1A2606r12DC" TargetMode="External"/><Relationship Id="rId29" Type="http://schemas.openxmlformats.org/officeDocument/2006/relationships/hyperlink" Target="consultantplus://offline/ref=5B2DB2E809D1FA713CF0A58EE45D9D197DAC2D9776F2ABA64B2E1A26061D97EA3AF55704CAr12BC" TargetMode="External"/><Relationship Id="rId41" Type="http://schemas.openxmlformats.org/officeDocument/2006/relationships/hyperlink" Target="consultantplus://offline/ref=5B2DB2E809D1FA713CF0A58EE45D9D197DAC2D9776F2ABA64B2E1A26061D97EA3AF55704C4r12FC" TargetMode="External"/><Relationship Id="rId1" Type="http://schemas.openxmlformats.org/officeDocument/2006/relationships/customXml" Target="../customXml/item1.xml"/><Relationship Id="rId6" Type="http://schemas.openxmlformats.org/officeDocument/2006/relationships/hyperlink" Target="consultantplus://offline/ref=5B2DB2E809D1FA713CF0A58EE45D9D197DAC2D9775F6ABA64B2E1A26061D97EA3AF55700C21E17D6rC22C" TargetMode="External"/><Relationship Id="rId11" Type="http://schemas.openxmlformats.org/officeDocument/2006/relationships/hyperlink" Target="consultantplus://offline/ref=5B2DB2E809D1FA713CF0A58EE45D9D197DAC2D9776F2ABA64B2E1A2606r12DC" TargetMode="External"/><Relationship Id="rId24" Type="http://schemas.openxmlformats.org/officeDocument/2006/relationships/hyperlink" Target="consultantplus://offline/ref=5B2DB2E809D1FA713CF0BB83F231C7157DAF71937DFFA0F31271417B51149DBDr72DC" TargetMode="External"/><Relationship Id="rId32" Type="http://schemas.openxmlformats.org/officeDocument/2006/relationships/hyperlink" Target="consultantplus://offline/ref=5B2DB2E809D1FA713CF0A58EE45D9D197DAC2D9776F2ABA64B2E1A26061D97EA3AF55707C3r12DC" TargetMode="External"/><Relationship Id="rId37" Type="http://schemas.openxmlformats.org/officeDocument/2006/relationships/hyperlink" Target="consultantplus://offline/ref=5B2DB2E809D1FA713CF0A58EE45D9D197DA3279B74FFABA64B2E1A2606r12DC" TargetMode="External"/><Relationship Id="rId40" Type="http://schemas.openxmlformats.org/officeDocument/2006/relationships/hyperlink" Target="consultantplus://offline/ref=5B2DB2E809D1FA713CF0A58EE45D9D197DAC2D9776F2ABA64B2E1A26061D97EA3AF55709C1r126C" TargetMode="External"/><Relationship Id="rId5" Type="http://schemas.openxmlformats.org/officeDocument/2006/relationships/webSettings" Target="webSettings.xml"/><Relationship Id="rId15" Type="http://schemas.openxmlformats.org/officeDocument/2006/relationships/hyperlink" Target="consultantplus://offline/ref=5B2DB2E809D1FA713CF0A58EE45D9D197DAC2D9776F2ABA64B2E1A26061D97EA3AF55709C1r129C" TargetMode="External"/><Relationship Id="rId23" Type="http://schemas.openxmlformats.org/officeDocument/2006/relationships/hyperlink" Target="consultantplus://offline/ref=5B2DB2E809D1FA713CF0A58EE45D9D197DA32A9670FFABA64B2E1A2606r12DC" TargetMode="External"/><Relationship Id="rId28" Type="http://schemas.openxmlformats.org/officeDocument/2006/relationships/hyperlink" Target="http://www.consultant.ru/document/cons_doc_LAW_388708/a2588b2a1374c05e0939bb4df8e54fc0dfd6e000/" TargetMode="External"/><Relationship Id="rId36" Type="http://schemas.openxmlformats.org/officeDocument/2006/relationships/hyperlink" Target="consultantplus://offline/ref=5B2DB2E809D1FA713CF0A58EE45D9D197DAC2C9E72FEABA64B2E1A2606r12DC" TargetMode="External"/><Relationship Id="rId10" Type="http://schemas.openxmlformats.org/officeDocument/2006/relationships/hyperlink" Target="consultantplus://offline/ref=5B2DB2E809D1FA713CF0A58EE45D9D197DAC2D9975F7ABA64B2E1A2606r12DC" TargetMode="External"/><Relationship Id="rId19" Type="http://schemas.openxmlformats.org/officeDocument/2006/relationships/hyperlink" Target="consultantplus://offline/ref=5B2DB2E809D1FA713CF0A58EE45D9D197DAC2D9F72F4ABA64B2E1A2606r12DC" TargetMode="External"/><Relationship Id="rId31" Type="http://schemas.openxmlformats.org/officeDocument/2006/relationships/hyperlink" Target="consultantplus://offline/ref=5B2DB2E809D1FA713CF0A58EE45D9D197DAC2D9776F2ABA64B2E1A26061D97EA3AF55707C7r12C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ar.irkobl.ru" TargetMode="External"/><Relationship Id="rId14" Type="http://schemas.openxmlformats.org/officeDocument/2006/relationships/hyperlink" Target="consultantplus://offline/ref=5B2DB2E809D1FA713CF0A58EE45D9D197DAC2D9776F2ABA64B2E1A26061D97EA3AF55709C1r129C" TargetMode="External"/><Relationship Id="rId22" Type="http://schemas.openxmlformats.org/officeDocument/2006/relationships/hyperlink" Target="consultantplus://offline/ref=5B2DB2E809D1FA713CF0A58EE45D9D197DA2299E71F6ABA64B2E1A2606r12DC" TargetMode="External"/><Relationship Id="rId27" Type="http://schemas.openxmlformats.org/officeDocument/2006/relationships/hyperlink" Target="http://www.consultant.ru/document/cons_doc_LAW_388708/585cf44cd76d6cfd2491e5713fd663e8e56a3831/" TargetMode="External"/><Relationship Id="rId30" Type="http://schemas.openxmlformats.org/officeDocument/2006/relationships/hyperlink" Target="consultantplus://offline/ref=5B2DB2E809D1FA713CF0A58EE45D9D197DAC2D9776F2ABA64B2E1A26061D97EA3AF55700C217r12FC" TargetMode="External"/><Relationship Id="rId35" Type="http://schemas.openxmlformats.org/officeDocument/2006/relationships/hyperlink" Target="consultantplus://offline/ref=5B2DB2E809D1FA713CF0A58EE45D9D197DAC2D9776F2ABA64B2E1A26061D97EA3AF55709C4r12E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1569-106D-473B-8862-27067689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10072</Words>
  <Characters>57417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MoBIL GROUP</Company>
  <LinksUpToDate>false</LinksUpToDate>
  <CharactersWithSpaces>67355</CharactersWithSpaces>
  <SharedDoc>false</SharedDoc>
  <HLinks>
    <vt:vector size="330" baseType="variant">
      <vt:variant>
        <vt:i4>983050</vt:i4>
      </vt:variant>
      <vt:variant>
        <vt:i4>162</vt:i4>
      </vt:variant>
      <vt:variant>
        <vt:i4>0</vt:i4>
      </vt:variant>
      <vt:variant>
        <vt:i4>5</vt:i4>
      </vt:variant>
      <vt:variant>
        <vt:lpwstr>consultantplus://offline/ref=5B2DB2E809D1FA713CF0A58EE45D9D197DAC2C9E72FEABA64B2E1A2606r12DC</vt:lpwstr>
      </vt:variant>
      <vt:variant>
        <vt:lpwstr/>
      </vt:variant>
      <vt:variant>
        <vt:i4>5308511</vt:i4>
      </vt:variant>
      <vt:variant>
        <vt:i4>159</vt:i4>
      </vt:variant>
      <vt:variant>
        <vt:i4>0</vt:i4>
      </vt:variant>
      <vt:variant>
        <vt:i4>5</vt:i4>
      </vt:variant>
      <vt:variant>
        <vt:lpwstr>consultantplus://offline/ref=5B2DB2E809D1FA713CF0A58EE45D9D197DAC2D9776F2ABA64B2E1A26061D97EA3AF55704C4r12FC</vt:lpwstr>
      </vt:variant>
      <vt:variant>
        <vt:lpwstr/>
      </vt:variant>
      <vt:variant>
        <vt:i4>5767170</vt:i4>
      </vt:variant>
      <vt:variant>
        <vt:i4>156</vt:i4>
      </vt:variant>
      <vt:variant>
        <vt:i4>0</vt:i4>
      </vt:variant>
      <vt:variant>
        <vt:i4>5</vt:i4>
      </vt:variant>
      <vt:variant>
        <vt:lpwstr/>
      </vt:variant>
      <vt:variant>
        <vt:lpwstr>Par90</vt:lpwstr>
      </vt:variant>
      <vt:variant>
        <vt:i4>6684721</vt:i4>
      </vt:variant>
      <vt:variant>
        <vt:i4>153</vt:i4>
      </vt:variant>
      <vt:variant>
        <vt:i4>0</vt:i4>
      </vt:variant>
      <vt:variant>
        <vt:i4>5</vt:i4>
      </vt:variant>
      <vt:variant>
        <vt:lpwstr/>
      </vt:variant>
      <vt:variant>
        <vt:lpwstr>Par433</vt:lpwstr>
      </vt:variant>
      <vt:variant>
        <vt:i4>6488114</vt:i4>
      </vt:variant>
      <vt:variant>
        <vt:i4>150</vt:i4>
      </vt:variant>
      <vt:variant>
        <vt:i4>0</vt:i4>
      </vt:variant>
      <vt:variant>
        <vt:i4>5</vt:i4>
      </vt:variant>
      <vt:variant>
        <vt:lpwstr/>
      </vt:variant>
      <vt:variant>
        <vt:lpwstr>Par200</vt:lpwstr>
      </vt:variant>
      <vt:variant>
        <vt:i4>6357050</vt:i4>
      </vt:variant>
      <vt:variant>
        <vt:i4>147</vt:i4>
      </vt:variant>
      <vt:variant>
        <vt:i4>0</vt:i4>
      </vt:variant>
      <vt:variant>
        <vt:i4>5</vt:i4>
      </vt:variant>
      <vt:variant>
        <vt:lpwstr/>
      </vt:variant>
      <vt:variant>
        <vt:lpwstr>Par181</vt:lpwstr>
      </vt:variant>
      <vt:variant>
        <vt:i4>6815799</vt:i4>
      </vt:variant>
      <vt:variant>
        <vt:i4>144</vt:i4>
      </vt:variant>
      <vt:variant>
        <vt:i4>0</vt:i4>
      </vt:variant>
      <vt:variant>
        <vt:i4>5</vt:i4>
      </vt:variant>
      <vt:variant>
        <vt:lpwstr/>
      </vt:variant>
      <vt:variant>
        <vt:lpwstr>Par158</vt:lpwstr>
      </vt:variant>
      <vt:variant>
        <vt:i4>6815799</vt:i4>
      </vt:variant>
      <vt:variant>
        <vt:i4>141</vt:i4>
      </vt:variant>
      <vt:variant>
        <vt:i4>0</vt:i4>
      </vt:variant>
      <vt:variant>
        <vt:i4>5</vt:i4>
      </vt:variant>
      <vt:variant>
        <vt:lpwstr/>
      </vt:variant>
      <vt:variant>
        <vt:lpwstr>Par158</vt:lpwstr>
      </vt:variant>
      <vt:variant>
        <vt:i4>5308423</vt:i4>
      </vt:variant>
      <vt:variant>
        <vt:i4>138</vt:i4>
      </vt:variant>
      <vt:variant>
        <vt:i4>0</vt:i4>
      </vt:variant>
      <vt:variant>
        <vt:i4>5</vt:i4>
      </vt:variant>
      <vt:variant>
        <vt:lpwstr>consultantplus://offline/ref=5B2DB2E809D1FA713CF0A58EE45D9D197DAC2D9776F2ABA64B2E1A26061D97EA3AF55709C1r126C</vt:lpwstr>
      </vt:variant>
      <vt:variant>
        <vt:lpwstr/>
      </vt:variant>
      <vt:variant>
        <vt:i4>6357050</vt:i4>
      </vt:variant>
      <vt:variant>
        <vt:i4>135</vt:i4>
      </vt:variant>
      <vt:variant>
        <vt:i4>0</vt:i4>
      </vt:variant>
      <vt:variant>
        <vt:i4>5</vt:i4>
      </vt:variant>
      <vt:variant>
        <vt:lpwstr/>
      </vt:variant>
      <vt:variant>
        <vt:lpwstr>Par181</vt:lpwstr>
      </vt:variant>
      <vt:variant>
        <vt:i4>3276897</vt:i4>
      </vt:variant>
      <vt:variant>
        <vt:i4>132</vt:i4>
      </vt:variant>
      <vt:variant>
        <vt:i4>0</vt:i4>
      </vt:variant>
      <vt:variant>
        <vt:i4>5</vt:i4>
      </vt:variant>
      <vt:variant>
        <vt:lpwstr>consultantplus://offline/ref=5B2DB2E809D1FA713CF0A58EE45D9D197DAC2D9775F6ABA64B2E1A26061D97EA3AF55709rC24C</vt:lpwstr>
      </vt:variant>
      <vt:variant>
        <vt:lpwstr/>
      </vt:variant>
      <vt:variant>
        <vt:i4>6357050</vt:i4>
      </vt:variant>
      <vt:variant>
        <vt:i4>129</vt:i4>
      </vt:variant>
      <vt:variant>
        <vt:i4>0</vt:i4>
      </vt:variant>
      <vt:variant>
        <vt:i4>5</vt:i4>
      </vt:variant>
      <vt:variant>
        <vt:lpwstr/>
      </vt:variant>
      <vt:variant>
        <vt:lpwstr>Par181</vt:lpwstr>
      </vt:variant>
      <vt:variant>
        <vt:i4>6357050</vt:i4>
      </vt:variant>
      <vt:variant>
        <vt:i4>126</vt:i4>
      </vt:variant>
      <vt:variant>
        <vt:i4>0</vt:i4>
      </vt:variant>
      <vt:variant>
        <vt:i4>5</vt:i4>
      </vt:variant>
      <vt:variant>
        <vt:lpwstr/>
      </vt:variant>
      <vt:variant>
        <vt:lpwstr>Par181</vt:lpwstr>
      </vt:variant>
      <vt:variant>
        <vt:i4>6357050</vt:i4>
      </vt:variant>
      <vt:variant>
        <vt:i4>123</vt:i4>
      </vt:variant>
      <vt:variant>
        <vt:i4>0</vt:i4>
      </vt:variant>
      <vt:variant>
        <vt:i4>5</vt:i4>
      </vt:variant>
      <vt:variant>
        <vt:lpwstr/>
      </vt:variant>
      <vt:variant>
        <vt:lpwstr>Par181</vt:lpwstr>
      </vt:variant>
      <vt:variant>
        <vt:i4>6815799</vt:i4>
      </vt:variant>
      <vt:variant>
        <vt:i4>120</vt:i4>
      </vt:variant>
      <vt:variant>
        <vt:i4>0</vt:i4>
      </vt:variant>
      <vt:variant>
        <vt:i4>5</vt:i4>
      </vt:variant>
      <vt:variant>
        <vt:lpwstr/>
      </vt:variant>
      <vt:variant>
        <vt:lpwstr>Par158</vt:lpwstr>
      </vt:variant>
      <vt:variant>
        <vt:i4>6684724</vt:i4>
      </vt:variant>
      <vt:variant>
        <vt:i4>117</vt:i4>
      </vt:variant>
      <vt:variant>
        <vt:i4>0</vt:i4>
      </vt:variant>
      <vt:variant>
        <vt:i4>5</vt:i4>
      </vt:variant>
      <vt:variant>
        <vt:lpwstr/>
      </vt:variant>
      <vt:variant>
        <vt:lpwstr>Par166</vt:lpwstr>
      </vt:variant>
      <vt:variant>
        <vt:i4>6291509</vt:i4>
      </vt:variant>
      <vt:variant>
        <vt:i4>114</vt:i4>
      </vt:variant>
      <vt:variant>
        <vt:i4>0</vt:i4>
      </vt:variant>
      <vt:variant>
        <vt:i4>5</vt:i4>
      </vt:variant>
      <vt:variant>
        <vt:lpwstr/>
      </vt:variant>
      <vt:variant>
        <vt:lpwstr>Par574</vt:lpwstr>
      </vt:variant>
      <vt:variant>
        <vt:i4>3473460</vt:i4>
      </vt:variant>
      <vt:variant>
        <vt:i4>111</vt:i4>
      </vt:variant>
      <vt:variant>
        <vt:i4>0</vt:i4>
      </vt:variant>
      <vt:variant>
        <vt:i4>5</vt:i4>
      </vt:variant>
      <vt:variant>
        <vt:lpwstr>consultantplus://offline/ref=5B2DB2E809D1FA713CF0A58EE45D9D197DA2299E71F6ABA64B2E1A26061D97EA3AF55700C21E15DArC21C</vt:lpwstr>
      </vt:variant>
      <vt:variant>
        <vt:lpwstr/>
      </vt:variant>
      <vt:variant>
        <vt:i4>6553655</vt:i4>
      </vt:variant>
      <vt:variant>
        <vt:i4>108</vt:i4>
      </vt:variant>
      <vt:variant>
        <vt:i4>0</vt:i4>
      </vt:variant>
      <vt:variant>
        <vt:i4>5</vt:i4>
      </vt:variant>
      <vt:variant>
        <vt:lpwstr/>
      </vt:variant>
      <vt:variant>
        <vt:lpwstr>Par257</vt:lpwstr>
      </vt:variant>
      <vt:variant>
        <vt:i4>983052</vt:i4>
      </vt:variant>
      <vt:variant>
        <vt:i4>105</vt:i4>
      </vt:variant>
      <vt:variant>
        <vt:i4>0</vt:i4>
      </vt:variant>
      <vt:variant>
        <vt:i4>5</vt:i4>
      </vt:variant>
      <vt:variant>
        <vt:lpwstr>consultantplus://offline/ref=5B2DB2E809D1FA713CF0A58EE45D9D197DA3279B74FFABA64B2E1A2606r12DC</vt:lpwstr>
      </vt:variant>
      <vt:variant>
        <vt:lpwstr/>
      </vt:variant>
      <vt:variant>
        <vt:i4>6488114</vt:i4>
      </vt:variant>
      <vt:variant>
        <vt:i4>102</vt:i4>
      </vt:variant>
      <vt:variant>
        <vt:i4>0</vt:i4>
      </vt:variant>
      <vt:variant>
        <vt:i4>5</vt:i4>
      </vt:variant>
      <vt:variant>
        <vt:lpwstr/>
      </vt:variant>
      <vt:variant>
        <vt:lpwstr>Par200</vt:lpwstr>
      </vt:variant>
      <vt:variant>
        <vt:i4>6357050</vt:i4>
      </vt:variant>
      <vt:variant>
        <vt:i4>99</vt:i4>
      </vt:variant>
      <vt:variant>
        <vt:i4>0</vt:i4>
      </vt:variant>
      <vt:variant>
        <vt:i4>5</vt:i4>
      </vt:variant>
      <vt:variant>
        <vt:lpwstr/>
      </vt:variant>
      <vt:variant>
        <vt:lpwstr>Par181</vt:lpwstr>
      </vt:variant>
      <vt:variant>
        <vt:i4>983050</vt:i4>
      </vt:variant>
      <vt:variant>
        <vt:i4>96</vt:i4>
      </vt:variant>
      <vt:variant>
        <vt:i4>0</vt:i4>
      </vt:variant>
      <vt:variant>
        <vt:i4>5</vt:i4>
      </vt:variant>
      <vt:variant>
        <vt:lpwstr>consultantplus://offline/ref=5B2DB2E809D1FA713CF0A58EE45D9D197DAC2C9E72FEABA64B2E1A2606r12DC</vt:lpwstr>
      </vt:variant>
      <vt:variant>
        <vt:lpwstr/>
      </vt:variant>
      <vt:variant>
        <vt:i4>5308497</vt:i4>
      </vt:variant>
      <vt:variant>
        <vt:i4>93</vt:i4>
      </vt:variant>
      <vt:variant>
        <vt:i4>0</vt:i4>
      </vt:variant>
      <vt:variant>
        <vt:i4>5</vt:i4>
      </vt:variant>
      <vt:variant>
        <vt:lpwstr>consultantplus://offline/ref=5B2DB2E809D1FA713CF0A58EE45D9D197DAC2D9776F2ABA64B2E1A26061D97EA3AF55709C4r12EC</vt:lpwstr>
      </vt:variant>
      <vt:variant>
        <vt:lpwstr/>
      </vt:variant>
      <vt:variant>
        <vt:i4>5308507</vt:i4>
      </vt:variant>
      <vt:variant>
        <vt:i4>90</vt:i4>
      </vt:variant>
      <vt:variant>
        <vt:i4>0</vt:i4>
      </vt:variant>
      <vt:variant>
        <vt:i4>5</vt:i4>
      </vt:variant>
      <vt:variant>
        <vt:lpwstr>consultantplus://offline/ref=5B2DB2E809D1FA713CF0A58EE45D9D197DAC2D9776F2ABA64B2E1A26061D97EA3AF55707C0r12EC</vt:lpwstr>
      </vt:variant>
      <vt:variant>
        <vt:lpwstr/>
      </vt:variant>
      <vt:variant>
        <vt:i4>5308507</vt:i4>
      </vt:variant>
      <vt:variant>
        <vt:i4>87</vt:i4>
      </vt:variant>
      <vt:variant>
        <vt:i4>0</vt:i4>
      </vt:variant>
      <vt:variant>
        <vt:i4>5</vt:i4>
      </vt:variant>
      <vt:variant>
        <vt:lpwstr>consultantplus://offline/ref=5B2DB2E809D1FA713CF0A58EE45D9D197DAC2D9776F2ABA64B2E1A26061D97EA3AF55707C3r12FC</vt:lpwstr>
      </vt:variant>
      <vt:variant>
        <vt:lpwstr/>
      </vt:variant>
      <vt:variant>
        <vt:i4>5308505</vt:i4>
      </vt:variant>
      <vt:variant>
        <vt:i4>84</vt:i4>
      </vt:variant>
      <vt:variant>
        <vt:i4>0</vt:i4>
      </vt:variant>
      <vt:variant>
        <vt:i4>5</vt:i4>
      </vt:variant>
      <vt:variant>
        <vt:lpwstr>consultantplus://offline/ref=5B2DB2E809D1FA713CF0A58EE45D9D197DAC2D9776F2ABA64B2E1A26061D97EA3AF55707C3r12DC</vt:lpwstr>
      </vt:variant>
      <vt:variant>
        <vt:lpwstr/>
      </vt:variant>
      <vt:variant>
        <vt:i4>5308506</vt:i4>
      </vt:variant>
      <vt:variant>
        <vt:i4>81</vt:i4>
      </vt:variant>
      <vt:variant>
        <vt:i4>0</vt:i4>
      </vt:variant>
      <vt:variant>
        <vt:i4>5</vt:i4>
      </vt:variant>
      <vt:variant>
        <vt:lpwstr>consultantplus://offline/ref=5B2DB2E809D1FA713CF0A58EE45D9D197DAC2D9776F2ABA64B2E1A26061D97EA3AF55707C7r12CC</vt:lpwstr>
      </vt:variant>
      <vt:variant>
        <vt:lpwstr/>
      </vt:variant>
      <vt:variant>
        <vt:i4>6291562</vt:i4>
      </vt:variant>
      <vt:variant>
        <vt:i4>78</vt:i4>
      </vt:variant>
      <vt:variant>
        <vt:i4>0</vt:i4>
      </vt:variant>
      <vt:variant>
        <vt:i4>5</vt:i4>
      </vt:variant>
      <vt:variant>
        <vt:lpwstr>consultantplus://offline/ref=5B2DB2E809D1FA713CF0A58EE45D9D197DAC2D9776F2ABA64B2E1A26061D97EA3AF55700C217r12FC</vt:lpwstr>
      </vt:variant>
      <vt:variant>
        <vt:lpwstr/>
      </vt:variant>
      <vt:variant>
        <vt:i4>5308430</vt:i4>
      </vt:variant>
      <vt:variant>
        <vt:i4>75</vt:i4>
      </vt:variant>
      <vt:variant>
        <vt:i4>0</vt:i4>
      </vt:variant>
      <vt:variant>
        <vt:i4>5</vt:i4>
      </vt:variant>
      <vt:variant>
        <vt:lpwstr>consultantplus://offline/ref=5B2DB2E809D1FA713CF0A58EE45D9D197DAC2D9776F2ABA64B2E1A26061D97EA3AF55704CAr12BC</vt:lpwstr>
      </vt:variant>
      <vt:variant>
        <vt:lpwstr/>
      </vt:variant>
      <vt:variant>
        <vt:i4>6815799</vt:i4>
      </vt:variant>
      <vt:variant>
        <vt:i4>72</vt:i4>
      </vt:variant>
      <vt:variant>
        <vt:i4>0</vt:i4>
      </vt:variant>
      <vt:variant>
        <vt:i4>5</vt:i4>
      </vt:variant>
      <vt:variant>
        <vt:lpwstr/>
      </vt:variant>
      <vt:variant>
        <vt:lpwstr>Par158</vt:lpwstr>
      </vt:variant>
      <vt:variant>
        <vt:i4>6815799</vt:i4>
      </vt:variant>
      <vt:variant>
        <vt:i4>69</vt:i4>
      </vt:variant>
      <vt:variant>
        <vt:i4>0</vt:i4>
      </vt:variant>
      <vt:variant>
        <vt:i4>5</vt:i4>
      </vt:variant>
      <vt:variant>
        <vt:lpwstr/>
      </vt:variant>
      <vt:variant>
        <vt:lpwstr>Par158</vt:lpwstr>
      </vt:variant>
      <vt:variant>
        <vt:i4>983052</vt:i4>
      </vt:variant>
      <vt:variant>
        <vt:i4>66</vt:i4>
      </vt:variant>
      <vt:variant>
        <vt:i4>0</vt:i4>
      </vt:variant>
      <vt:variant>
        <vt:i4>5</vt:i4>
      </vt:variant>
      <vt:variant>
        <vt:lpwstr>consultantplus://offline/ref=5B2DB2E809D1FA713CF0A58EE45D9D197DA3279B74FFABA64B2E1A2606r12DC</vt:lpwstr>
      </vt:variant>
      <vt:variant>
        <vt:lpwstr/>
      </vt:variant>
      <vt:variant>
        <vt:i4>5308425</vt:i4>
      </vt:variant>
      <vt:variant>
        <vt:i4>63</vt:i4>
      </vt:variant>
      <vt:variant>
        <vt:i4>0</vt:i4>
      </vt:variant>
      <vt:variant>
        <vt:i4>5</vt:i4>
      </vt:variant>
      <vt:variant>
        <vt:lpwstr>consultantplus://offline/ref=5B2DB2E809D1FA713CF0A58EE45D9D197DAC2D9775F6ABA64B2E1A26061D97EA3AF55700C1r126C</vt:lpwstr>
      </vt:variant>
      <vt:variant>
        <vt:lpwstr/>
      </vt:variant>
      <vt:variant>
        <vt:i4>6750262</vt:i4>
      </vt:variant>
      <vt:variant>
        <vt:i4>60</vt:i4>
      </vt:variant>
      <vt:variant>
        <vt:i4>0</vt:i4>
      </vt:variant>
      <vt:variant>
        <vt:i4>5</vt:i4>
      </vt:variant>
      <vt:variant>
        <vt:lpwstr/>
      </vt:variant>
      <vt:variant>
        <vt:lpwstr>Par543</vt:lpwstr>
      </vt:variant>
      <vt:variant>
        <vt:i4>4063281</vt:i4>
      </vt:variant>
      <vt:variant>
        <vt:i4>57</vt:i4>
      </vt:variant>
      <vt:variant>
        <vt:i4>0</vt:i4>
      </vt:variant>
      <vt:variant>
        <vt:i4>5</vt:i4>
      </vt:variant>
      <vt:variant>
        <vt:lpwstr>consultantplus://offline/ref=5B2DB2E809D1FA713CF0BB83F231C7157DAF71937DFFA0F31271417B51149DBDr72DC</vt:lpwstr>
      </vt:variant>
      <vt:variant>
        <vt:lpwstr/>
      </vt:variant>
      <vt:variant>
        <vt:i4>983050</vt:i4>
      </vt:variant>
      <vt:variant>
        <vt:i4>54</vt:i4>
      </vt:variant>
      <vt:variant>
        <vt:i4>0</vt:i4>
      </vt:variant>
      <vt:variant>
        <vt:i4>5</vt:i4>
      </vt:variant>
      <vt:variant>
        <vt:lpwstr>consultantplus://offline/ref=5B2DB2E809D1FA713CF0A58EE45D9D197DA32A9670FFABA64B2E1A2606r12DC</vt:lpwstr>
      </vt:variant>
      <vt:variant>
        <vt:lpwstr/>
      </vt:variant>
      <vt:variant>
        <vt:i4>983121</vt:i4>
      </vt:variant>
      <vt:variant>
        <vt:i4>51</vt:i4>
      </vt:variant>
      <vt:variant>
        <vt:i4>0</vt:i4>
      </vt:variant>
      <vt:variant>
        <vt:i4>5</vt:i4>
      </vt:variant>
      <vt:variant>
        <vt:lpwstr>consultantplus://offline/ref=5B2DB2E809D1FA713CF0A58EE45D9D197DA2299E71F6ABA64B2E1A2606r12DC</vt:lpwstr>
      </vt:variant>
      <vt:variant>
        <vt:lpwstr/>
      </vt:variant>
      <vt:variant>
        <vt:i4>3473464</vt:i4>
      </vt:variant>
      <vt:variant>
        <vt:i4>48</vt:i4>
      </vt:variant>
      <vt:variant>
        <vt:i4>0</vt:i4>
      </vt:variant>
      <vt:variant>
        <vt:i4>5</vt:i4>
      </vt:variant>
      <vt:variant>
        <vt:lpwstr>consultantplus://offline/ref=5B2DB2E809D1FA713CF0A58EE45D9D197DAC2D9775F6ABA64B2E1A26061D97EA3AF55700C21E17D6rC22C</vt:lpwstr>
      </vt:variant>
      <vt:variant>
        <vt:lpwstr/>
      </vt:variant>
      <vt:variant>
        <vt:i4>983049</vt:i4>
      </vt:variant>
      <vt:variant>
        <vt:i4>45</vt:i4>
      </vt:variant>
      <vt:variant>
        <vt:i4>0</vt:i4>
      </vt:variant>
      <vt:variant>
        <vt:i4>5</vt:i4>
      </vt:variant>
      <vt:variant>
        <vt:lpwstr>consultantplus://offline/ref=5B2DB2E809D1FA713CF0A58EE45D9D197DAC2F9677F5ABA64B2E1A2606r12DC</vt:lpwstr>
      </vt:variant>
      <vt:variant>
        <vt:lpwstr/>
      </vt:variant>
      <vt:variant>
        <vt:i4>983135</vt:i4>
      </vt:variant>
      <vt:variant>
        <vt:i4>42</vt:i4>
      </vt:variant>
      <vt:variant>
        <vt:i4>0</vt:i4>
      </vt:variant>
      <vt:variant>
        <vt:i4>5</vt:i4>
      </vt:variant>
      <vt:variant>
        <vt:lpwstr>consultantplus://offline/ref=5B2DB2E809D1FA713CF0A58EE45D9D197DAC2D9F72F4ABA64B2E1A2606r12DC</vt:lpwstr>
      </vt:variant>
      <vt:variant>
        <vt:lpwstr/>
      </vt:variant>
      <vt:variant>
        <vt:i4>983052</vt:i4>
      </vt:variant>
      <vt:variant>
        <vt:i4>39</vt:i4>
      </vt:variant>
      <vt:variant>
        <vt:i4>0</vt:i4>
      </vt:variant>
      <vt:variant>
        <vt:i4>5</vt:i4>
      </vt:variant>
      <vt:variant>
        <vt:lpwstr>consultantplus://offline/ref=5B2DB2E809D1FA713CF0A58EE45D9D197DAC2D9776F2ABA64B2E1A2606r12DC</vt:lpwstr>
      </vt:variant>
      <vt:variant>
        <vt:lpwstr/>
      </vt:variant>
      <vt:variant>
        <vt:i4>983044</vt:i4>
      </vt:variant>
      <vt:variant>
        <vt:i4>36</vt:i4>
      </vt:variant>
      <vt:variant>
        <vt:i4>0</vt:i4>
      </vt:variant>
      <vt:variant>
        <vt:i4>5</vt:i4>
      </vt:variant>
      <vt:variant>
        <vt:lpwstr>consultantplus://offline/ref=5B2DB2E809D1FA713CF0A58EE45D9D197DAC2D9975F7ABA64B2E1A2606r12DC</vt:lpwstr>
      </vt:variant>
      <vt:variant>
        <vt:lpwstr/>
      </vt:variant>
      <vt:variant>
        <vt:i4>852049</vt:i4>
      </vt:variant>
      <vt:variant>
        <vt:i4>33</vt:i4>
      </vt:variant>
      <vt:variant>
        <vt:i4>0</vt:i4>
      </vt:variant>
      <vt:variant>
        <vt:i4>5</vt:i4>
      </vt:variant>
      <vt:variant>
        <vt:lpwstr>consultantplus://offline/ref=5B2DB2E809D1FA713CF0A58EE45D9D197EAC289B7FA1FCA41A7B14r223C</vt:lpwstr>
      </vt:variant>
      <vt:variant>
        <vt:lpwstr/>
      </vt:variant>
      <vt:variant>
        <vt:i4>5308424</vt:i4>
      </vt:variant>
      <vt:variant>
        <vt:i4>30</vt:i4>
      </vt:variant>
      <vt:variant>
        <vt:i4>0</vt:i4>
      </vt:variant>
      <vt:variant>
        <vt:i4>5</vt:i4>
      </vt:variant>
      <vt:variant>
        <vt:lpwstr>consultantplus://offline/ref=5B2DB2E809D1FA713CF0A58EE45D9D197DAC2D9776F2ABA64B2E1A26061D97EA3AF55709C1r129C</vt:lpwstr>
      </vt:variant>
      <vt:variant>
        <vt:lpwstr/>
      </vt:variant>
      <vt:variant>
        <vt:i4>5308424</vt:i4>
      </vt:variant>
      <vt:variant>
        <vt:i4>27</vt:i4>
      </vt:variant>
      <vt:variant>
        <vt:i4>0</vt:i4>
      </vt:variant>
      <vt:variant>
        <vt:i4>5</vt:i4>
      </vt:variant>
      <vt:variant>
        <vt:lpwstr>consultantplus://offline/ref=5B2DB2E809D1FA713CF0A58EE45D9D197DAC2D9776F2ABA64B2E1A26061D97EA3AF55709C1r129C</vt:lpwstr>
      </vt:variant>
      <vt:variant>
        <vt:lpwstr/>
      </vt:variant>
      <vt:variant>
        <vt:i4>589835</vt:i4>
      </vt:variant>
      <vt:variant>
        <vt:i4>24</vt:i4>
      </vt:variant>
      <vt:variant>
        <vt:i4>0</vt:i4>
      </vt:variant>
      <vt:variant>
        <vt:i4>5</vt:i4>
      </vt:variant>
      <vt:variant>
        <vt:lpwstr>consultantplus://offline/ref=5B2DB2E809D1FA713CF0BB83F231C7157DAF719375F7A7F0177A1C71594D91BF7ArB25C</vt:lpwstr>
      </vt:variant>
      <vt:variant>
        <vt:lpwstr/>
      </vt:variant>
      <vt:variant>
        <vt:i4>983051</vt:i4>
      </vt:variant>
      <vt:variant>
        <vt:i4>21</vt:i4>
      </vt:variant>
      <vt:variant>
        <vt:i4>0</vt:i4>
      </vt:variant>
      <vt:variant>
        <vt:i4>5</vt:i4>
      </vt:variant>
      <vt:variant>
        <vt:lpwstr>consultantplus://offline/ref=5B2DB2E809D1FA713CF0A58EE45D9D197DAC2D9775F6ABA64B2E1A2606r12DC</vt:lpwstr>
      </vt:variant>
      <vt:variant>
        <vt:lpwstr/>
      </vt:variant>
      <vt:variant>
        <vt:i4>983052</vt:i4>
      </vt:variant>
      <vt:variant>
        <vt:i4>18</vt:i4>
      </vt:variant>
      <vt:variant>
        <vt:i4>0</vt:i4>
      </vt:variant>
      <vt:variant>
        <vt:i4>5</vt:i4>
      </vt:variant>
      <vt:variant>
        <vt:lpwstr>consultantplus://offline/ref=5B2DB2E809D1FA713CF0A58EE45D9D197DAC2D9776F2ABA64B2E1A2606r12DC</vt:lpwstr>
      </vt:variant>
      <vt:variant>
        <vt:lpwstr/>
      </vt:variant>
      <vt:variant>
        <vt:i4>983044</vt:i4>
      </vt:variant>
      <vt:variant>
        <vt:i4>15</vt:i4>
      </vt:variant>
      <vt:variant>
        <vt:i4>0</vt:i4>
      </vt:variant>
      <vt:variant>
        <vt:i4>5</vt:i4>
      </vt:variant>
      <vt:variant>
        <vt:lpwstr>consultantplus://offline/ref=5B2DB2E809D1FA713CF0A58EE45D9D197DAC2D9975F7ABA64B2E1A2606r12DC</vt:lpwstr>
      </vt:variant>
      <vt:variant>
        <vt:lpwstr/>
      </vt:variant>
      <vt:variant>
        <vt:i4>2687093</vt:i4>
      </vt:variant>
      <vt:variant>
        <vt:i4>12</vt:i4>
      </vt:variant>
      <vt:variant>
        <vt:i4>0</vt:i4>
      </vt:variant>
      <vt:variant>
        <vt:i4>5</vt:i4>
      </vt:variant>
      <vt:variant>
        <vt:lpwstr>http://www.alar.irkobl.ru/</vt:lpwstr>
      </vt:variant>
      <vt:variant>
        <vt:lpwstr/>
      </vt:variant>
      <vt:variant>
        <vt:i4>3932226</vt:i4>
      </vt:variant>
      <vt:variant>
        <vt:i4>9</vt:i4>
      </vt:variant>
      <vt:variant>
        <vt:i4>0</vt:i4>
      </vt:variant>
      <vt:variant>
        <vt:i4>5</vt:i4>
      </vt:variant>
      <vt:variant>
        <vt:lpwstr>http://www.consultant.ru/document/cons_doc_LAW_314820/5d404c7c015e7fd0ea194118470ec21d40d921ee/</vt:lpwstr>
      </vt:variant>
      <vt:variant>
        <vt:lpwstr>dst100035</vt:lpwstr>
      </vt:variant>
      <vt:variant>
        <vt:i4>5373954</vt:i4>
      </vt:variant>
      <vt:variant>
        <vt:i4>6</vt:i4>
      </vt:variant>
      <vt:variant>
        <vt:i4>0</vt:i4>
      </vt:variant>
      <vt:variant>
        <vt:i4>5</vt:i4>
      </vt:variant>
      <vt:variant>
        <vt:lpwstr/>
      </vt:variant>
      <vt:variant>
        <vt:lpwstr>Par32</vt:lpwstr>
      </vt:variant>
      <vt:variant>
        <vt:i4>983135</vt:i4>
      </vt:variant>
      <vt:variant>
        <vt:i4>3</vt:i4>
      </vt:variant>
      <vt:variant>
        <vt:i4>0</vt:i4>
      </vt:variant>
      <vt:variant>
        <vt:i4>5</vt:i4>
      </vt:variant>
      <vt:variant>
        <vt:lpwstr>consultantplus://offline/ref=5B2DB2E809D1FA713CF0A58EE45D9D197DAC2D9F72F4ABA64B2E1A2606r12DC</vt:lpwstr>
      </vt:variant>
      <vt:variant>
        <vt:lpwstr/>
      </vt:variant>
      <vt:variant>
        <vt:i4>3473464</vt:i4>
      </vt:variant>
      <vt:variant>
        <vt:i4>0</vt:i4>
      </vt:variant>
      <vt:variant>
        <vt:i4>0</vt:i4>
      </vt:variant>
      <vt:variant>
        <vt:i4>5</vt:i4>
      </vt:variant>
      <vt:variant>
        <vt:lpwstr>consultantplus://offline/ref=5B2DB2E809D1FA713CF0A58EE45D9D197DAC2D9775F6ABA64B2E1A26061D97EA3AF55700C21E17D6rC22C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Алекс</dc:creator>
  <cp:keywords/>
  <dc:description/>
  <cp:lastModifiedBy>Учетная запись Майкрософт</cp:lastModifiedBy>
  <cp:revision>2</cp:revision>
  <cp:lastPrinted>2022-05-11T02:24:00Z</cp:lastPrinted>
  <dcterms:created xsi:type="dcterms:W3CDTF">2022-05-11T02:29:00Z</dcterms:created>
  <dcterms:modified xsi:type="dcterms:W3CDTF">2022-05-11T02:29:00Z</dcterms:modified>
</cp:coreProperties>
</file>