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DE" w:rsidRPr="005A4102" w:rsidRDefault="00D650F9" w:rsidP="00D650F9">
      <w:pPr>
        <w:tabs>
          <w:tab w:val="center" w:pos="4677"/>
          <w:tab w:val="left" w:pos="798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C86ACC" w:rsidRPr="005A4102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A87C0C">
        <w:rPr>
          <w:rFonts w:ascii="Arial" w:hAnsi="Arial" w:cs="Arial"/>
          <w:b/>
          <w:sz w:val="32"/>
          <w:szCs w:val="32"/>
        </w:rPr>
        <w:t>26.02.2021 г.</w:t>
      </w:r>
      <w:r w:rsidR="007B67DE" w:rsidRPr="008818C3">
        <w:rPr>
          <w:rFonts w:ascii="Arial" w:hAnsi="Arial" w:cs="Arial"/>
          <w:b/>
          <w:sz w:val="32"/>
          <w:szCs w:val="32"/>
        </w:rPr>
        <w:t xml:space="preserve"> №</w:t>
      </w:r>
      <w:r w:rsidR="00A87C0C">
        <w:rPr>
          <w:rFonts w:ascii="Arial" w:hAnsi="Arial" w:cs="Arial"/>
          <w:b/>
          <w:sz w:val="32"/>
          <w:szCs w:val="32"/>
        </w:rPr>
        <w:t xml:space="preserve"> 4/34</w:t>
      </w:r>
      <w:r w:rsidR="00915EC8">
        <w:rPr>
          <w:rFonts w:ascii="Arial" w:hAnsi="Arial" w:cs="Arial"/>
          <w:b/>
          <w:sz w:val="32"/>
          <w:szCs w:val="32"/>
        </w:rPr>
        <w:t>1</w:t>
      </w:r>
      <w:r w:rsidR="00A87C0C">
        <w:rPr>
          <w:rFonts w:ascii="Arial" w:hAnsi="Arial" w:cs="Arial"/>
          <w:b/>
          <w:sz w:val="32"/>
          <w:szCs w:val="32"/>
        </w:rPr>
        <w:t>-ДМО</w:t>
      </w:r>
    </w:p>
    <w:p w:rsidR="007B67DE" w:rsidRPr="008818C3" w:rsidRDefault="007B67DE" w:rsidP="007B67D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67DE" w:rsidRPr="008818C3" w:rsidRDefault="007B67DE" w:rsidP="007B67DE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7B67DE" w:rsidRPr="008818C3" w:rsidRDefault="007B67DE" w:rsidP="007B67D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B67DE" w:rsidRPr="008818C3" w:rsidRDefault="007B67DE" w:rsidP="007B67DE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           </w:t>
      </w:r>
      <w:proofErr w:type="gramStart"/>
      <w:r w:rsidRPr="008818C3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 ОБРАЗОВАНИЕ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</w:t>
      </w:r>
      <w:r w:rsidR="00D650F9">
        <w:rPr>
          <w:rFonts w:ascii="Arial" w:hAnsi="Arial" w:cs="Arial"/>
          <w:b/>
          <w:sz w:val="32"/>
          <w:szCs w:val="32"/>
        </w:rPr>
        <w:t>МАНИЛОВСК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7B67DE" w:rsidRPr="008818C3" w:rsidRDefault="007B67DE" w:rsidP="007B67D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B67DE" w:rsidRPr="008818C3" w:rsidRDefault="007B67DE" w:rsidP="007B67D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171155" w:rsidRPr="008818C3" w:rsidRDefault="0053770C" w:rsidP="00171155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685CC5">
        <w:rPr>
          <w:i/>
          <w:iCs/>
          <w:sz w:val="28"/>
          <w:szCs w:val="28"/>
        </w:rPr>
        <w:tab/>
      </w:r>
      <w:r w:rsidR="00171155" w:rsidRPr="008818C3">
        <w:rPr>
          <w:rFonts w:ascii="Arial" w:hAnsi="Arial" w:cs="Arial"/>
          <w:b/>
          <w:sz w:val="32"/>
          <w:szCs w:val="32"/>
        </w:rPr>
        <w:t xml:space="preserve"> </w:t>
      </w:r>
    </w:p>
    <w:p w:rsidR="00171155" w:rsidRPr="008818C3" w:rsidRDefault="00915EC8" w:rsidP="0017115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РАЗМЕРА ДОЛЖНОСТНОГО ОКЛАДА</w:t>
      </w:r>
    </w:p>
    <w:p w:rsidR="00171155" w:rsidRPr="008818C3" w:rsidRDefault="00915EC8" w:rsidP="0017115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ГЛАВЫ МУНИЦИПАЛЬНОГО ОБРАЗОВАНИЯ «МАНИЛОВСК»</w:t>
      </w:r>
    </w:p>
    <w:p w:rsidR="00171155" w:rsidRPr="008818C3" w:rsidRDefault="00915EC8" w:rsidP="00171155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           </w:t>
      </w:r>
    </w:p>
    <w:p w:rsidR="0053770C" w:rsidRPr="00685CC5" w:rsidRDefault="0053770C">
      <w:pPr>
        <w:shd w:val="clear" w:color="auto" w:fill="FFFFFF"/>
        <w:spacing w:before="264" w:line="274" w:lineRule="exact"/>
        <w:ind w:left="24" w:right="245" w:firstLine="528"/>
        <w:jc w:val="both"/>
        <w:rPr>
          <w:sz w:val="28"/>
          <w:szCs w:val="28"/>
        </w:rPr>
      </w:pPr>
      <w:r w:rsidRPr="00685CC5">
        <w:rPr>
          <w:sz w:val="28"/>
          <w:szCs w:val="28"/>
        </w:rPr>
        <w:t>В целях упорядочения порядка оплаты труда главы муниципального образования «</w:t>
      </w:r>
      <w:proofErr w:type="spellStart"/>
      <w:r w:rsidR="00D650F9">
        <w:rPr>
          <w:sz w:val="28"/>
          <w:szCs w:val="28"/>
        </w:rPr>
        <w:t>Маниловск</w:t>
      </w:r>
      <w:proofErr w:type="spellEnd"/>
      <w:r w:rsidRPr="00685CC5">
        <w:rPr>
          <w:sz w:val="28"/>
          <w:szCs w:val="28"/>
        </w:rPr>
        <w:t xml:space="preserve">», в соответствии с пунктом 2 статьи 136 Бюджетного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2731B" w:rsidRPr="00685CC5">
        <w:rPr>
          <w:spacing w:val="-11"/>
          <w:sz w:val="28"/>
          <w:szCs w:val="28"/>
        </w:rPr>
        <w:t xml:space="preserve">Постановлением Правительства Иркутской области от </w:t>
      </w:r>
      <w:r w:rsidR="00214E61">
        <w:rPr>
          <w:spacing w:val="-11"/>
          <w:sz w:val="28"/>
          <w:szCs w:val="28"/>
        </w:rPr>
        <w:t>28</w:t>
      </w:r>
      <w:r w:rsidR="0092731B" w:rsidRPr="00685CC5">
        <w:rPr>
          <w:spacing w:val="-11"/>
          <w:sz w:val="28"/>
          <w:szCs w:val="28"/>
        </w:rPr>
        <w:t xml:space="preserve"> </w:t>
      </w:r>
      <w:r w:rsidR="00214E61">
        <w:rPr>
          <w:spacing w:val="-11"/>
          <w:sz w:val="28"/>
          <w:szCs w:val="28"/>
        </w:rPr>
        <w:t>дека</w:t>
      </w:r>
      <w:r w:rsidR="004009CD">
        <w:rPr>
          <w:spacing w:val="-11"/>
          <w:sz w:val="28"/>
          <w:szCs w:val="28"/>
        </w:rPr>
        <w:t>бря 201</w:t>
      </w:r>
      <w:r w:rsidR="00214E61">
        <w:rPr>
          <w:spacing w:val="-11"/>
          <w:sz w:val="28"/>
          <w:szCs w:val="28"/>
        </w:rPr>
        <w:t>7</w:t>
      </w:r>
      <w:r w:rsidR="0092731B" w:rsidRPr="00685CC5">
        <w:rPr>
          <w:spacing w:val="-11"/>
          <w:sz w:val="28"/>
          <w:szCs w:val="28"/>
        </w:rPr>
        <w:t xml:space="preserve"> года № </w:t>
      </w:r>
      <w:r w:rsidR="00214E61">
        <w:rPr>
          <w:spacing w:val="-11"/>
          <w:sz w:val="28"/>
          <w:szCs w:val="28"/>
        </w:rPr>
        <w:t>900</w:t>
      </w:r>
      <w:r w:rsidR="0092731B" w:rsidRPr="00685CC5">
        <w:rPr>
          <w:spacing w:val="-11"/>
          <w:sz w:val="28"/>
          <w:szCs w:val="28"/>
        </w:rPr>
        <w:t>-пп «О</w:t>
      </w:r>
      <w:r w:rsidR="00214E61">
        <w:rPr>
          <w:spacing w:val="-11"/>
          <w:sz w:val="28"/>
          <w:szCs w:val="28"/>
        </w:rPr>
        <w:t xml:space="preserve"> внесении изменений в нормативы формирования расходов на оплату  труда депутатов,</w:t>
      </w:r>
      <w:r w:rsidR="007B67DE">
        <w:rPr>
          <w:spacing w:val="-11"/>
          <w:sz w:val="28"/>
          <w:szCs w:val="28"/>
        </w:rPr>
        <w:t xml:space="preserve"> </w:t>
      </w:r>
      <w:r w:rsidR="00214E61">
        <w:rPr>
          <w:spacing w:val="-11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 и  содержание органов местного самоуправления муниципальных образований  И</w:t>
      </w:r>
      <w:r w:rsidR="0092731B" w:rsidRPr="00685CC5">
        <w:rPr>
          <w:spacing w:val="-11"/>
          <w:sz w:val="28"/>
          <w:szCs w:val="28"/>
        </w:rPr>
        <w:t xml:space="preserve">ркутской </w:t>
      </w:r>
      <w:r w:rsidR="0092731B" w:rsidRPr="00685CC5">
        <w:rPr>
          <w:spacing w:val="-10"/>
          <w:sz w:val="28"/>
          <w:szCs w:val="28"/>
        </w:rPr>
        <w:t>области»</w:t>
      </w:r>
      <w:r w:rsidR="007B67DE">
        <w:rPr>
          <w:spacing w:val="-10"/>
          <w:sz w:val="28"/>
          <w:szCs w:val="28"/>
        </w:rPr>
        <w:t>, установленные постановлением Правительства Иркутской области от 27.11.2014г. № 599-пп</w:t>
      </w:r>
      <w:r w:rsidR="00A73C91" w:rsidRPr="00A73C91">
        <w:rPr>
          <w:spacing w:val="-10"/>
          <w:sz w:val="28"/>
          <w:szCs w:val="28"/>
        </w:rPr>
        <w:t xml:space="preserve"> ( в редакции от </w:t>
      </w:r>
      <w:r w:rsidR="005000FD" w:rsidRPr="005000FD">
        <w:rPr>
          <w:spacing w:val="-10"/>
          <w:sz w:val="28"/>
          <w:szCs w:val="28"/>
        </w:rPr>
        <w:t>11</w:t>
      </w:r>
      <w:r w:rsidR="00D4565E" w:rsidRPr="00D4565E">
        <w:rPr>
          <w:spacing w:val="-10"/>
          <w:sz w:val="28"/>
          <w:szCs w:val="28"/>
        </w:rPr>
        <w:t xml:space="preserve"> </w:t>
      </w:r>
      <w:r w:rsidR="005000FD">
        <w:rPr>
          <w:spacing w:val="-10"/>
          <w:sz w:val="28"/>
          <w:szCs w:val="28"/>
        </w:rPr>
        <w:t>марта</w:t>
      </w:r>
      <w:r w:rsidR="00A73C91" w:rsidRPr="00A73C91">
        <w:rPr>
          <w:spacing w:val="-10"/>
          <w:sz w:val="28"/>
          <w:szCs w:val="28"/>
        </w:rPr>
        <w:t xml:space="preserve"> </w:t>
      </w:r>
      <w:r w:rsidR="00A73C91">
        <w:rPr>
          <w:spacing w:val="-10"/>
          <w:sz w:val="28"/>
          <w:szCs w:val="28"/>
        </w:rPr>
        <w:t>20</w:t>
      </w:r>
      <w:r w:rsidR="005000FD">
        <w:rPr>
          <w:spacing w:val="-10"/>
          <w:sz w:val="28"/>
          <w:szCs w:val="28"/>
        </w:rPr>
        <w:t>20</w:t>
      </w:r>
      <w:r w:rsidR="00A73C91">
        <w:rPr>
          <w:spacing w:val="-10"/>
          <w:sz w:val="28"/>
          <w:szCs w:val="28"/>
        </w:rPr>
        <w:t>г.)</w:t>
      </w:r>
      <w:r w:rsidR="0092731B" w:rsidRPr="00685CC5">
        <w:rPr>
          <w:spacing w:val="-10"/>
          <w:sz w:val="28"/>
          <w:szCs w:val="28"/>
        </w:rPr>
        <w:t xml:space="preserve">, </w:t>
      </w:r>
      <w:r w:rsidRPr="00685CC5">
        <w:rPr>
          <w:sz w:val="28"/>
          <w:szCs w:val="28"/>
        </w:rPr>
        <w:t>руководствуясь ст. 25 Устава муниципального образования «</w:t>
      </w:r>
      <w:proofErr w:type="spellStart"/>
      <w:r w:rsidR="00D650F9">
        <w:rPr>
          <w:sz w:val="28"/>
          <w:szCs w:val="28"/>
        </w:rPr>
        <w:t>Маниловск</w:t>
      </w:r>
      <w:proofErr w:type="spellEnd"/>
      <w:r w:rsidRPr="00685CC5">
        <w:rPr>
          <w:sz w:val="28"/>
          <w:szCs w:val="28"/>
        </w:rPr>
        <w:t>»,</w:t>
      </w:r>
    </w:p>
    <w:p w:rsidR="0053770C" w:rsidRPr="00685CC5" w:rsidRDefault="0053770C">
      <w:pPr>
        <w:shd w:val="clear" w:color="auto" w:fill="FFFFFF"/>
        <w:spacing w:line="274" w:lineRule="exact"/>
        <w:ind w:left="4286"/>
        <w:rPr>
          <w:sz w:val="28"/>
          <w:szCs w:val="28"/>
        </w:rPr>
      </w:pPr>
      <w:r w:rsidRPr="00685CC5">
        <w:rPr>
          <w:spacing w:val="-2"/>
          <w:sz w:val="28"/>
          <w:szCs w:val="28"/>
        </w:rPr>
        <w:t>ДУМА РЕШИЛА:</w:t>
      </w:r>
    </w:p>
    <w:p w:rsidR="0053770C" w:rsidRPr="00685CC5" w:rsidRDefault="004009CD">
      <w:pPr>
        <w:shd w:val="clear" w:color="auto" w:fill="FFFFFF"/>
        <w:spacing w:before="274" w:line="274" w:lineRule="exact"/>
        <w:ind w:left="62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Установить </w:t>
      </w:r>
      <w:r w:rsidR="0053770C" w:rsidRPr="00685CC5">
        <w:rPr>
          <w:spacing w:val="-3"/>
          <w:sz w:val="28"/>
          <w:szCs w:val="28"/>
        </w:rPr>
        <w:t>главе муниципального образования «</w:t>
      </w:r>
      <w:proofErr w:type="spellStart"/>
      <w:r w:rsidR="00D650F9">
        <w:rPr>
          <w:spacing w:val="-3"/>
          <w:sz w:val="28"/>
          <w:szCs w:val="28"/>
        </w:rPr>
        <w:t>Маниловск</w:t>
      </w:r>
      <w:proofErr w:type="spellEnd"/>
      <w:r w:rsidR="0053770C" w:rsidRPr="00685CC5">
        <w:rPr>
          <w:spacing w:val="-3"/>
          <w:sz w:val="28"/>
          <w:szCs w:val="28"/>
        </w:rPr>
        <w:t xml:space="preserve">»»: </w:t>
      </w:r>
    </w:p>
    <w:p w:rsidR="0053770C" w:rsidRPr="00685CC5" w:rsidRDefault="007B67DE" w:rsidP="0053770C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74" w:lineRule="exact"/>
        <w:ind w:left="6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должностной</w:t>
      </w:r>
      <w:proofErr w:type="gramEnd"/>
      <w:r>
        <w:rPr>
          <w:spacing w:val="-1"/>
          <w:sz w:val="28"/>
          <w:szCs w:val="28"/>
        </w:rPr>
        <w:t xml:space="preserve"> оклад в размере </w:t>
      </w:r>
      <w:r w:rsidR="00D650F9">
        <w:rPr>
          <w:spacing w:val="-1"/>
          <w:sz w:val="28"/>
          <w:szCs w:val="28"/>
        </w:rPr>
        <w:t>6900</w:t>
      </w:r>
      <w:r w:rsidR="0053770C" w:rsidRPr="00685CC5">
        <w:rPr>
          <w:spacing w:val="-1"/>
          <w:sz w:val="28"/>
          <w:szCs w:val="28"/>
        </w:rPr>
        <w:t xml:space="preserve"> рублей;</w:t>
      </w:r>
    </w:p>
    <w:p w:rsidR="0053770C" w:rsidRPr="00685CC5" w:rsidRDefault="0053770C" w:rsidP="002B6810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74" w:lineRule="exact"/>
        <w:ind w:left="614"/>
        <w:rPr>
          <w:sz w:val="28"/>
          <w:szCs w:val="28"/>
        </w:rPr>
      </w:pPr>
      <w:proofErr w:type="gramStart"/>
      <w:r w:rsidRPr="00685CC5">
        <w:rPr>
          <w:spacing w:val="-1"/>
          <w:sz w:val="28"/>
          <w:szCs w:val="28"/>
        </w:rPr>
        <w:t>ежемесячное</w:t>
      </w:r>
      <w:proofErr w:type="gramEnd"/>
      <w:r w:rsidRPr="00685CC5">
        <w:rPr>
          <w:spacing w:val="-1"/>
          <w:sz w:val="28"/>
          <w:szCs w:val="28"/>
        </w:rPr>
        <w:t xml:space="preserve"> </w:t>
      </w:r>
      <w:r w:rsidR="002B6810" w:rsidRPr="00685CC5">
        <w:rPr>
          <w:spacing w:val="-1"/>
          <w:sz w:val="28"/>
          <w:szCs w:val="28"/>
        </w:rPr>
        <w:t>де</w:t>
      </w:r>
      <w:r w:rsidR="007B67DE">
        <w:rPr>
          <w:spacing w:val="-1"/>
          <w:sz w:val="28"/>
          <w:szCs w:val="28"/>
        </w:rPr>
        <w:t xml:space="preserve">нежное поощрение в размере </w:t>
      </w:r>
      <w:r w:rsidR="00D37124" w:rsidRPr="00D37124">
        <w:rPr>
          <w:spacing w:val="-1"/>
          <w:sz w:val="28"/>
          <w:szCs w:val="28"/>
        </w:rPr>
        <w:t>36</w:t>
      </w:r>
      <w:r w:rsidR="00143616">
        <w:rPr>
          <w:spacing w:val="-1"/>
          <w:sz w:val="28"/>
          <w:szCs w:val="28"/>
        </w:rPr>
        <w:t>260</w:t>
      </w:r>
      <w:r w:rsidR="00D37124" w:rsidRPr="00D37124">
        <w:rPr>
          <w:spacing w:val="-1"/>
          <w:sz w:val="28"/>
          <w:szCs w:val="28"/>
        </w:rPr>
        <w:t xml:space="preserve"> </w:t>
      </w:r>
      <w:r w:rsidR="00D650F9">
        <w:rPr>
          <w:spacing w:val="-1"/>
          <w:sz w:val="28"/>
          <w:szCs w:val="28"/>
        </w:rPr>
        <w:t>р</w:t>
      </w:r>
      <w:r w:rsidR="00103838">
        <w:rPr>
          <w:spacing w:val="-1"/>
          <w:sz w:val="28"/>
          <w:szCs w:val="28"/>
        </w:rPr>
        <w:t xml:space="preserve">уб. </w:t>
      </w:r>
      <w:r w:rsidR="00433DA1">
        <w:rPr>
          <w:spacing w:val="-1"/>
          <w:sz w:val="28"/>
          <w:szCs w:val="28"/>
        </w:rPr>
        <w:t>00</w:t>
      </w:r>
      <w:r w:rsidR="002B6810" w:rsidRPr="00685CC5">
        <w:rPr>
          <w:spacing w:val="-1"/>
          <w:sz w:val="28"/>
          <w:szCs w:val="28"/>
        </w:rPr>
        <w:t xml:space="preserve"> коп.</w:t>
      </w:r>
      <w:r w:rsidRPr="00685CC5">
        <w:rPr>
          <w:spacing w:val="-1"/>
          <w:sz w:val="28"/>
          <w:szCs w:val="28"/>
        </w:rPr>
        <w:t>;</w:t>
      </w:r>
    </w:p>
    <w:p w:rsidR="0053770C" w:rsidRPr="00685CC5" w:rsidRDefault="0053770C" w:rsidP="0053770C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74" w:lineRule="exact"/>
        <w:ind w:left="86" w:firstLine="528"/>
        <w:rPr>
          <w:sz w:val="28"/>
          <w:szCs w:val="28"/>
        </w:rPr>
      </w:pPr>
      <w:proofErr w:type="gramStart"/>
      <w:r w:rsidRPr="00685CC5">
        <w:rPr>
          <w:spacing w:val="-1"/>
          <w:sz w:val="28"/>
          <w:szCs w:val="28"/>
        </w:rPr>
        <w:t>районный</w:t>
      </w:r>
      <w:proofErr w:type="gramEnd"/>
      <w:r w:rsidRPr="00685CC5">
        <w:rPr>
          <w:spacing w:val="-1"/>
          <w:sz w:val="28"/>
          <w:szCs w:val="28"/>
        </w:rPr>
        <w:t xml:space="preserve"> коэффициент- 30% и процентная надбавка к заработной плате за работу в </w:t>
      </w:r>
      <w:r w:rsidRPr="00685CC5">
        <w:rPr>
          <w:sz w:val="28"/>
          <w:szCs w:val="28"/>
        </w:rPr>
        <w:t>южных районах Иркутской области - 30%.</w:t>
      </w:r>
    </w:p>
    <w:p w:rsidR="0053770C" w:rsidRPr="00D650F9" w:rsidRDefault="0053770C">
      <w:pPr>
        <w:shd w:val="clear" w:color="auto" w:fill="FFFFFF"/>
        <w:tabs>
          <w:tab w:val="left" w:pos="974"/>
        </w:tabs>
        <w:spacing w:before="250" w:line="293" w:lineRule="exact"/>
        <w:ind w:left="106" w:firstLine="528"/>
        <w:rPr>
          <w:sz w:val="28"/>
          <w:szCs w:val="28"/>
        </w:rPr>
      </w:pPr>
      <w:r w:rsidRPr="00685CC5">
        <w:rPr>
          <w:spacing w:val="-9"/>
          <w:sz w:val="28"/>
          <w:szCs w:val="28"/>
        </w:rPr>
        <w:t>2.</w:t>
      </w:r>
      <w:r w:rsidRPr="00685CC5">
        <w:rPr>
          <w:sz w:val="28"/>
          <w:szCs w:val="28"/>
        </w:rPr>
        <w:tab/>
        <w:t>Оплату труда главы муниципального обра</w:t>
      </w:r>
      <w:r w:rsidR="009503F7">
        <w:rPr>
          <w:sz w:val="28"/>
          <w:szCs w:val="28"/>
        </w:rPr>
        <w:t>зования «</w:t>
      </w:r>
      <w:proofErr w:type="spellStart"/>
      <w:r w:rsidR="00D650F9">
        <w:rPr>
          <w:sz w:val="28"/>
          <w:szCs w:val="28"/>
        </w:rPr>
        <w:t>Маниловск</w:t>
      </w:r>
      <w:proofErr w:type="spellEnd"/>
      <w:r w:rsidR="009503F7">
        <w:rPr>
          <w:sz w:val="28"/>
          <w:szCs w:val="28"/>
        </w:rPr>
        <w:t xml:space="preserve">» осуществлять </w:t>
      </w:r>
      <w:r w:rsidRPr="00685CC5">
        <w:rPr>
          <w:sz w:val="28"/>
          <w:szCs w:val="28"/>
        </w:rPr>
        <w:t>исходя из установленного должностного оклада.</w:t>
      </w:r>
    </w:p>
    <w:p w:rsidR="00103838" w:rsidRPr="00103838" w:rsidRDefault="00103838">
      <w:pPr>
        <w:shd w:val="clear" w:color="auto" w:fill="FFFFFF"/>
        <w:tabs>
          <w:tab w:val="left" w:pos="974"/>
        </w:tabs>
        <w:spacing w:before="250" w:line="293" w:lineRule="exact"/>
        <w:ind w:left="106" w:firstLine="528"/>
        <w:rPr>
          <w:sz w:val="28"/>
          <w:szCs w:val="28"/>
        </w:rPr>
      </w:pPr>
      <w:r w:rsidRPr="00E60178">
        <w:rPr>
          <w:sz w:val="28"/>
          <w:szCs w:val="28"/>
        </w:rPr>
        <w:t>3</w:t>
      </w:r>
      <w:r w:rsidR="00674D1D" w:rsidRPr="00E60178">
        <w:rPr>
          <w:sz w:val="28"/>
          <w:szCs w:val="28"/>
        </w:rPr>
        <w:t xml:space="preserve">. Решение Думы от </w:t>
      </w:r>
      <w:r w:rsidR="00E60178" w:rsidRPr="00E60178">
        <w:rPr>
          <w:sz w:val="28"/>
          <w:szCs w:val="28"/>
        </w:rPr>
        <w:t>2</w:t>
      </w:r>
      <w:r w:rsidR="00143616">
        <w:rPr>
          <w:sz w:val="28"/>
          <w:szCs w:val="28"/>
        </w:rPr>
        <w:t>8</w:t>
      </w:r>
      <w:r w:rsidR="00674D1D" w:rsidRPr="00E60178">
        <w:rPr>
          <w:sz w:val="28"/>
          <w:szCs w:val="28"/>
        </w:rPr>
        <w:t>.</w:t>
      </w:r>
      <w:r w:rsidR="00143616">
        <w:rPr>
          <w:sz w:val="28"/>
          <w:szCs w:val="28"/>
        </w:rPr>
        <w:t>0</w:t>
      </w:r>
      <w:r w:rsidR="00E60178" w:rsidRPr="00E60178">
        <w:rPr>
          <w:sz w:val="28"/>
          <w:szCs w:val="28"/>
        </w:rPr>
        <w:t>2</w:t>
      </w:r>
      <w:r w:rsidR="00674D1D" w:rsidRPr="00E60178">
        <w:rPr>
          <w:sz w:val="28"/>
          <w:szCs w:val="28"/>
        </w:rPr>
        <w:t>.20</w:t>
      </w:r>
      <w:r w:rsidR="00143616">
        <w:rPr>
          <w:sz w:val="28"/>
          <w:szCs w:val="28"/>
        </w:rPr>
        <w:t>20</w:t>
      </w:r>
      <w:r w:rsidR="00674D1D" w:rsidRPr="00E60178">
        <w:rPr>
          <w:sz w:val="28"/>
          <w:szCs w:val="28"/>
        </w:rPr>
        <w:t xml:space="preserve">г. № </w:t>
      </w:r>
      <w:r w:rsidR="00433DA1" w:rsidRPr="00E60178">
        <w:rPr>
          <w:sz w:val="28"/>
          <w:szCs w:val="28"/>
        </w:rPr>
        <w:t>4</w:t>
      </w:r>
      <w:r w:rsidR="00214E61" w:rsidRPr="00E60178">
        <w:rPr>
          <w:sz w:val="28"/>
          <w:szCs w:val="28"/>
        </w:rPr>
        <w:t>/</w:t>
      </w:r>
      <w:r w:rsidR="00143616">
        <w:rPr>
          <w:sz w:val="28"/>
          <w:szCs w:val="28"/>
        </w:rPr>
        <w:t>306</w:t>
      </w:r>
      <w:r w:rsidR="00A73C91" w:rsidRPr="00E60178">
        <w:rPr>
          <w:sz w:val="28"/>
          <w:szCs w:val="28"/>
        </w:rPr>
        <w:t>-дмо</w:t>
      </w:r>
      <w:r w:rsidRPr="00E60178">
        <w:rPr>
          <w:sz w:val="28"/>
          <w:szCs w:val="28"/>
        </w:rPr>
        <w:t xml:space="preserve"> «Об утверждении размера должностного оклада главы муниципального образования «</w:t>
      </w:r>
      <w:proofErr w:type="spellStart"/>
      <w:r w:rsidR="00D650F9" w:rsidRPr="00E60178">
        <w:rPr>
          <w:sz w:val="28"/>
          <w:szCs w:val="28"/>
        </w:rPr>
        <w:t>Маниловск</w:t>
      </w:r>
      <w:proofErr w:type="spellEnd"/>
      <w:r w:rsidRPr="00E60178">
        <w:rPr>
          <w:sz w:val="28"/>
          <w:szCs w:val="28"/>
        </w:rPr>
        <w:t>» считать утратившим силу.</w:t>
      </w:r>
    </w:p>
    <w:p w:rsidR="0053770C" w:rsidRDefault="00103838">
      <w:pPr>
        <w:shd w:val="clear" w:color="auto" w:fill="FFFFFF"/>
        <w:tabs>
          <w:tab w:val="left" w:pos="888"/>
        </w:tabs>
        <w:ind w:left="653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53770C" w:rsidRPr="00685CC5">
        <w:rPr>
          <w:spacing w:val="-12"/>
          <w:sz w:val="28"/>
          <w:szCs w:val="28"/>
        </w:rPr>
        <w:t>.</w:t>
      </w:r>
      <w:r w:rsidR="0053770C" w:rsidRPr="00685CC5">
        <w:rPr>
          <w:sz w:val="28"/>
          <w:szCs w:val="28"/>
        </w:rPr>
        <w:tab/>
      </w:r>
      <w:r w:rsidR="0053770C" w:rsidRPr="00685CC5">
        <w:rPr>
          <w:spacing w:val="-2"/>
          <w:sz w:val="28"/>
          <w:szCs w:val="28"/>
        </w:rPr>
        <w:t xml:space="preserve">Опубликовать настоящее решение в </w:t>
      </w:r>
      <w:r w:rsidR="00D650F9">
        <w:rPr>
          <w:spacing w:val="-2"/>
          <w:sz w:val="28"/>
          <w:szCs w:val="28"/>
        </w:rPr>
        <w:t>Маниловском</w:t>
      </w:r>
      <w:r w:rsidR="00340C70">
        <w:rPr>
          <w:spacing w:val="-2"/>
          <w:sz w:val="28"/>
          <w:szCs w:val="28"/>
        </w:rPr>
        <w:t xml:space="preserve"> вестнике</w:t>
      </w:r>
      <w:r w:rsidR="00193FBF">
        <w:rPr>
          <w:spacing w:val="-2"/>
          <w:sz w:val="28"/>
          <w:szCs w:val="28"/>
        </w:rPr>
        <w:t>, разместить на сайте администрации МО «</w:t>
      </w:r>
      <w:proofErr w:type="spellStart"/>
      <w:r w:rsidR="00193FBF">
        <w:rPr>
          <w:spacing w:val="-2"/>
          <w:sz w:val="28"/>
          <w:szCs w:val="28"/>
        </w:rPr>
        <w:t>Маниловск</w:t>
      </w:r>
      <w:proofErr w:type="spellEnd"/>
      <w:r w:rsidR="00193FBF">
        <w:rPr>
          <w:spacing w:val="-2"/>
          <w:sz w:val="28"/>
          <w:szCs w:val="28"/>
        </w:rPr>
        <w:t>» в сети «Интернет».</w:t>
      </w:r>
    </w:p>
    <w:p w:rsidR="00193FBF" w:rsidRDefault="00193FBF">
      <w:pPr>
        <w:shd w:val="clear" w:color="auto" w:fill="FFFFFF"/>
        <w:tabs>
          <w:tab w:val="left" w:pos="888"/>
        </w:tabs>
        <w:ind w:left="653"/>
        <w:rPr>
          <w:spacing w:val="-2"/>
          <w:sz w:val="28"/>
          <w:szCs w:val="28"/>
        </w:rPr>
      </w:pPr>
    </w:p>
    <w:p w:rsidR="00193FBF" w:rsidRPr="00193FBF" w:rsidRDefault="00193FBF">
      <w:pPr>
        <w:shd w:val="clear" w:color="auto" w:fill="FFFFFF"/>
        <w:tabs>
          <w:tab w:val="left" w:pos="888"/>
        </w:tabs>
        <w:ind w:left="653"/>
        <w:rPr>
          <w:sz w:val="28"/>
          <w:szCs w:val="28"/>
        </w:rPr>
      </w:pPr>
      <w:r>
        <w:rPr>
          <w:spacing w:val="-2"/>
          <w:sz w:val="28"/>
          <w:szCs w:val="28"/>
        </w:rPr>
        <w:t>5. Настоящее решение вступает в силу после официального опубликования, распространяет действие на правоотношения, возникшие с 01.0</w:t>
      </w:r>
      <w:r w:rsidR="00D37124" w:rsidRPr="00D37124">
        <w:rPr>
          <w:spacing w:val="-2"/>
          <w:sz w:val="28"/>
          <w:szCs w:val="28"/>
        </w:rPr>
        <w:t>1</w:t>
      </w:r>
      <w:r w:rsidR="00D37124">
        <w:rPr>
          <w:spacing w:val="-2"/>
          <w:sz w:val="28"/>
          <w:szCs w:val="28"/>
        </w:rPr>
        <w:t>.20</w:t>
      </w:r>
      <w:r w:rsidR="00D37124" w:rsidRPr="00D37124">
        <w:rPr>
          <w:spacing w:val="-2"/>
          <w:sz w:val="28"/>
          <w:szCs w:val="28"/>
        </w:rPr>
        <w:t>2</w:t>
      </w:r>
      <w:r w:rsidR="008337E3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г.</w:t>
      </w:r>
    </w:p>
    <w:p w:rsidR="0065472F" w:rsidRPr="00685CC5" w:rsidRDefault="0065472F">
      <w:pPr>
        <w:spacing w:before="67"/>
        <w:ind w:left="120" w:right="245"/>
        <w:rPr>
          <w:sz w:val="28"/>
          <w:szCs w:val="28"/>
        </w:rPr>
      </w:pPr>
    </w:p>
    <w:p w:rsidR="0053770C" w:rsidRPr="00685CC5" w:rsidRDefault="004473D1">
      <w:pPr>
        <w:spacing w:before="67"/>
        <w:ind w:left="120" w:right="245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65472F" w:rsidRPr="00685CC5">
        <w:rPr>
          <w:sz w:val="28"/>
          <w:szCs w:val="28"/>
        </w:rPr>
        <w:t xml:space="preserve">униципального </w:t>
      </w:r>
    </w:p>
    <w:p w:rsidR="0053770C" w:rsidRPr="00685CC5" w:rsidRDefault="009503F7" w:rsidP="004473D1">
      <w:pPr>
        <w:spacing w:before="67"/>
        <w:ind w:left="120" w:right="245"/>
        <w:rPr>
          <w:sz w:val="28"/>
          <w:szCs w:val="28"/>
        </w:rPr>
        <w:sectPr w:rsidR="0053770C" w:rsidRPr="00685CC5" w:rsidSect="00685CC5">
          <w:pgSz w:w="11909" w:h="16834"/>
          <w:pgMar w:top="1082" w:right="360" w:bottom="360" w:left="1560" w:header="720" w:footer="720" w:gutter="0"/>
          <w:cols w:space="60"/>
          <w:noEndnote/>
        </w:sectPr>
      </w:pPr>
      <w:proofErr w:type="gramStart"/>
      <w:r>
        <w:rPr>
          <w:sz w:val="28"/>
          <w:szCs w:val="28"/>
        </w:rPr>
        <w:t>о</w:t>
      </w:r>
      <w:r w:rsidR="0065472F" w:rsidRPr="00685CC5">
        <w:rPr>
          <w:sz w:val="28"/>
          <w:szCs w:val="28"/>
        </w:rPr>
        <w:t>бразования</w:t>
      </w:r>
      <w:proofErr w:type="gramEnd"/>
      <w:r w:rsidR="0065472F" w:rsidRPr="00685CC5">
        <w:rPr>
          <w:sz w:val="28"/>
          <w:szCs w:val="28"/>
        </w:rPr>
        <w:t xml:space="preserve"> «</w:t>
      </w:r>
      <w:proofErr w:type="spellStart"/>
      <w:r w:rsidR="00D650F9">
        <w:rPr>
          <w:sz w:val="28"/>
          <w:szCs w:val="28"/>
        </w:rPr>
        <w:t>Маниловск</w:t>
      </w:r>
      <w:proofErr w:type="spellEnd"/>
      <w:r w:rsidR="0065472F" w:rsidRPr="00685CC5">
        <w:rPr>
          <w:sz w:val="28"/>
          <w:szCs w:val="28"/>
        </w:rPr>
        <w:t xml:space="preserve">»                                       </w:t>
      </w:r>
      <w:r w:rsidR="00214E61">
        <w:rPr>
          <w:sz w:val="28"/>
          <w:szCs w:val="28"/>
        </w:rPr>
        <w:t xml:space="preserve">                </w:t>
      </w:r>
      <w:r w:rsidR="00D650F9">
        <w:rPr>
          <w:sz w:val="28"/>
          <w:szCs w:val="28"/>
        </w:rPr>
        <w:t xml:space="preserve">Н.Г. </w:t>
      </w:r>
      <w:proofErr w:type="spellStart"/>
      <w:r w:rsidR="00A73C91">
        <w:rPr>
          <w:sz w:val="28"/>
          <w:szCs w:val="28"/>
        </w:rPr>
        <w:t>Исламутдинова</w:t>
      </w:r>
      <w:proofErr w:type="spellEnd"/>
    </w:p>
    <w:p w:rsidR="00906D7F" w:rsidRPr="00906D7F" w:rsidRDefault="00906D7F" w:rsidP="004B01FD">
      <w:pPr>
        <w:shd w:val="clear" w:color="auto" w:fill="FFFFFF"/>
        <w:tabs>
          <w:tab w:val="left" w:pos="10773"/>
        </w:tabs>
        <w:spacing w:line="230" w:lineRule="exact"/>
        <w:ind w:right="-4347"/>
        <w:jc w:val="right"/>
        <w:rPr>
          <w:sz w:val="28"/>
          <w:szCs w:val="28"/>
        </w:rPr>
      </w:pPr>
    </w:p>
    <w:sectPr w:rsidR="00906D7F" w:rsidRPr="00906D7F" w:rsidSect="00906D7F">
      <w:type w:val="continuous"/>
      <w:pgSz w:w="11909" w:h="16834"/>
      <w:pgMar w:top="1559" w:right="890" w:bottom="3028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96CE74"/>
    <w:lvl w:ilvl="0">
      <w:numFmt w:val="bullet"/>
      <w:lvlText w:val="*"/>
      <w:lvlJc w:val="left"/>
    </w:lvl>
  </w:abstractNum>
  <w:abstractNum w:abstractNumId="1">
    <w:nsid w:val="009B5982"/>
    <w:multiLevelType w:val="singleLevel"/>
    <w:tmpl w:val="5432873C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02EB32E3"/>
    <w:multiLevelType w:val="singleLevel"/>
    <w:tmpl w:val="FAC0398A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">
    <w:nsid w:val="06307E9F"/>
    <w:multiLevelType w:val="singleLevel"/>
    <w:tmpl w:val="D618E878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">
    <w:nsid w:val="0A575CBC"/>
    <w:multiLevelType w:val="singleLevel"/>
    <w:tmpl w:val="EAA2D0FA"/>
    <w:lvl w:ilvl="0">
      <w:start w:val="2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5">
    <w:nsid w:val="308D4F5F"/>
    <w:multiLevelType w:val="singleLevel"/>
    <w:tmpl w:val="6450D4EA"/>
    <w:lvl w:ilvl="0">
      <w:start w:val="2"/>
      <w:numFmt w:val="decimal"/>
      <w:lvlText w:val="3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6">
    <w:nsid w:val="39F067B5"/>
    <w:multiLevelType w:val="singleLevel"/>
    <w:tmpl w:val="925A20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D8B5157"/>
    <w:multiLevelType w:val="singleLevel"/>
    <w:tmpl w:val="8D6CCCBE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4DD766D0"/>
    <w:multiLevelType w:val="singleLevel"/>
    <w:tmpl w:val="EA569E3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E6B2566"/>
    <w:multiLevelType w:val="singleLevel"/>
    <w:tmpl w:val="36584E16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0">
    <w:nsid w:val="594A368E"/>
    <w:multiLevelType w:val="singleLevel"/>
    <w:tmpl w:val="4C84E1E0"/>
    <w:lvl w:ilvl="0">
      <w:start w:val="1"/>
      <w:numFmt w:val="decimal"/>
      <w:lvlText w:val="6.%1.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11">
    <w:nsid w:val="634D3C8B"/>
    <w:multiLevelType w:val="singleLevel"/>
    <w:tmpl w:val="B412BC44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2">
    <w:nsid w:val="665E5F93"/>
    <w:multiLevelType w:val="singleLevel"/>
    <w:tmpl w:val="8874478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6C496832"/>
    <w:multiLevelType w:val="singleLevel"/>
    <w:tmpl w:val="16B8F358"/>
    <w:lvl w:ilvl="0">
      <w:start w:val="5"/>
      <w:numFmt w:val="decimal"/>
      <w:lvlText w:val="1.%1.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14">
    <w:nsid w:val="7E282521"/>
    <w:multiLevelType w:val="singleLevel"/>
    <w:tmpl w:val="29A4DC2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7"/>
    <w:rsid w:val="00103838"/>
    <w:rsid w:val="00143616"/>
    <w:rsid w:val="00162A18"/>
    <w:rsid w:val="00171155"/>
    <w:rsid w:val="00193FBF"/>
    <w:rsid w:val="00214A66"/>
    <w:rsid w:val="00214E61"/>
    <w:rsid w:val="002219B9"/>
    <w:rsid w:val="002434BE"/>
    <w:rsid w:val="00276C8A"/>
    <w:rsid w:val="002B6810"/>
    <w:rsid w:val="002F4B84"/>
    <w:rsid w:val="00340C70"/>
    <w:rsid w:val="004009CD"/>
    <w:rsid w:val="00433DA1"/>
    <w:rsid w:val="004473D1"/>
    <w:rsid w:val="004B01FD"/>
    <w:rsid w:val="005000FD"/>
    <w:rsid w:val="0053770C"/>
    <w:rsid w:val="005A4102"/>
    <w:rsid w:val="00647A57"/>
    <w:rsid w:val="0065472F"/>
    <w:rsid w:val="00674D1D"/>
    <w:rsid w:val="00685CC5"/>
    <w:rsid w:val="00693251"/>
    <w:rsid w:val="007B67DE"/>
    <w:rsid w:val="0081255D"/>
    <w:rsid w:val="008337E3"/>
    <w:rsid w:val="00900FCB"/>
    <w:rsid w:val="00906D7F"/>
    <w:rsid w:val="00915EC8"/>
    <w:rsid w:val="0091623E"/>
    <w:rsid w:val="0092731B"/>
    <w:rsid w:val="00936C34"/>
    <w:rsid w:val="009503F7"/>
    <w:rsid w:val="00A14CBA"/>
    <w:rsid w:val="00A6670B"/>
    <w:rsid w:val="00A73C91"/>
    <w:rsid w:val="00A87C0C"/>
    <w:rsid w:val="00B0700A"/>
    <w:rsid w:val="00C66FA8"/>
    <w:rsid w:val="00C7007F"/>
    <w:rsid w:val="00C86ACC"/>
    <w:rsid w:val="00CE550F"/>
    <w:rsid w:val="00D37124"/>
    <w:rsid w:val="00D4565E"/>
    <w:rsid w:val="00D650F9"/>
    <w:rsid w:val="00DA0F01"/>
    <w:rsid w:val="00DC747A"/>
    <w:rsid w:val="00E60178"/>
    <w:rsid w:val="00E77C03"/>
    <w:rsid w:val="00E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6FBD564-6FBF-42A5-AE4E-4F02BAD8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1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cp:lastPrinted>2021-03-10T05:58:00Z</cp:lastPrinted>
  <dcterms:created xsi:type="dcterms:W3CDTF">2021-06-28T02:37:00Z</dcterms:created>
  <dcterms:modified xsi:type="dcterms:W3CDTF">2021-06-28T02:37:00Z</dcterms:modified>
</cp:coreProperties>
</file>