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52" w:rsidRDefault="00350D52" w:rsidP="00350D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52" w:rsidRPr="00472344" w:rsidRDefault="00350D52" w:rsidP="00350D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отчету</w:t>
      </w:r>
    </w:p>
    <w:p w:rsidR="00350D52" w:rsidRDefault="00350D52" w:rsidP="00350D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7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2021-2023 г.»</w:t>
      </w:r>
    </w:p>
    <w:p w:rsidR="00350D52" w:rsidRPr="00472344" w:rsidRDefault="00350D52" w:rsidP="00350D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2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7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31.12.2022 года</w:t>
      </w:r>
    </w:p>
    <w:p w:rsidR="00350D52" w:rsidRPr="00472344" w:rsidRDefault="00350D52" w:rsidP="00350D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D52" w:rsidRPr="00B755AA" w:rsidRDefault="00350D52" w:rsidP="00350D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«Экологическая безопасность муниципального образования «</w:t>
      </w:r>
      <w:proofErr w:type="spellStart"/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2021-2023 г.» утверждена постановлением администрации муниципального образования «</w:t>
      </w:r>
      <w:proofErr w:type="spellStart"/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Маниллвск</w:t>
      </w:r>
      <w:proofErr w:type="spellEnd"/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08.07.2022 № 44-П «Об утверждении муниципальной программы «Экологическая безопасность муниципального образования «</w:t>
      </w:r>
      <w:proofErr w:type="spellStart"/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Маниловск</w:t>
      </w:r>
      <w:proofErr w:type="spellEnd"/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2021-2023 годы».</w:t>
      </w:r>
    </w:p>
    <w:p w:rsidR="00350D52" w:rsidRDefault="00350D52" w:rsidP="00350D52">
      <w:pPr>
        <w:ind w:left="709" w:right="30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Программы являются </w:t>
      </w:r>
      <w:r w:rsidRPr="00B7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оздоровление экологической обстановки и обеспечение устойчивой экологической безопасности на территории муниципального образования и формирование экологической культуры </w:t>
      </w:r>
      <w:proofErr w:type="gramStart"/>
      <w:r w:rsidRPr="00B7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432FF">
        <w:rPr>
          <w:rFonts w:eastAsia="Times New Roman"/>
          <w:color w:val="000000"/>
          <w:sz w:val="24"/>
          <w:szCs w:val="24"/>
        </w:rPr>
        <w:t xml:space="preserve"> </w:t>
      </w:r>
    </w:p>
    <w:p w:rsidR="00350D52" w:rsidRPr="001432FF" w:rsidRDefault="00350D52" w:rsidP="00350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1432FF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мероприятий Программы решаются следующие задачи:</w:t>
      </w:r>
    </w:p>
    <w:p w:rsidR="00350D52" w:rsidRPr="001432FF" w:rsidRDefault="00350D52" w:rsidP="00350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 снижение и предотвращение загрязнения окружающей среды при образовании и размещении отходов;</w:t>
      </w:r>
    </w:p>
    <w:p w:rsidR="00350D52" w:rsidRPr="001432FF" w:rsidRDefault="00350D52" w:rsidP="00350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 обустройство площадок под контейнеры для ТКО;</w:t>
      </w:r>
    </w:p>
    <w:p w:rsidR="00350D52" w:rsidRPr="001432FF" w:rsidRDefault="00350D52" w:rsidP="00350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 повышение экологического информирования и образования населения муниципального образования «</w:t>
      </w:r>
      <w:proofErr w:type="spellStart"/>
      <w:r w:rsidRPr="001432FF">
        <w:rPr>
          <w:rFonts w:ascii="Times New Roman" w:hAnsi="Times New Roman" w:cs="Times New Roman"/>
          <w:sz w:val="28"/>
          <w:szCs w:val="28"/>
        </w:rPr>
        <w:t>Маниловск</w:t>
      </w:r>
      <w:proofErr w:type="spellEnd"/>
      <w:r w:rsidRPr="001432FF">
        <w:rPr>
          <w:rFonts w:ascii="Times New Roman" w:hAnsi="Times New Roman" w:cs="Times New Roman"/>
          <w:sz w:val="28"/>
          <w:szCs w:val="28"/>
        </w:rPr>
        <w:t>»;</w:t>
      </w:r>
    </w:p>
    <w:p w:rsidR="00350D52" w:rsidRPr="001432FF" w:rsidRDefault="00350D52" w:rsidP="00350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 увеличение собираемости платежей за сбор ТКО;</w:t>
      </w:r>
    </w:p>
    <w:p w:rsidR="00350D52" w:rsidRPr="001432FF" w:rsidRDefault="00350D52" w:rsidP="00350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 исключение бюджетных расходов на ликвидацию стихийных и несанкционированных свалок;</w:t>
      </w:r>
    </w:p>
    <w:p w:rsidR="00350D52" w:rsidRPr="001432FF" w:rsidRDefault="00350D52" w:rsidP="00350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 улучшение социального благополучия;</w:t>
      </w:r>
    </w:p>
    <w:p w:rsidR="00350D52" w:rsidRPr="001432FF" w:rsidRDefault="00350D52" w:rsidP="00350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 благоустройство населенных пунктов;</w:t>
      </w:r>
    </w:p>
    <w:p w:rsidR="00350D52" w:rsidRPr="001432FF" w:rsidRDefault="00350D52" w:rsidP="00350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 обеспечение безопасности граждан на территории муниципального образования «</w:t>
      </w:r>
      <w:proofErr w:type="spellStart"/>
      <w:r w:rsidRPr="001432FF">
        <w:rPr>
          <w:rFonts w:ascii="Times New Roman" w:hAnsi="Times New Roman" w:cs="Times New Roman"/>
          <w:sz w:val="28"/>
          <w:szCs w:val="28"/>
        </w:rPr>
        <w:t>Маниловск</w:t>
      </w:r>
      <w:proofErr w:type="spellEnd"/>
      <w:r w:rsidRPr="001432FF">
        <w:rPr>
          <w:rFonts w:ascii="Times New Roman" w:hAnsi="Times New Roman" w:cs="Times New Roman"/>
          <w:sz w:val="28"/>
          <w:szCs w:val="28"/>
        </w:rPr>
        <w:t>»;</w:t>
      </w:r>
    </w:p>
    <w:p w:rsidR="00350D52" w:rsidRPr="001432FF" w:rsidRDefault="00350D52" w:rsidP="00350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 xml:space="preserve">- приведение в порядок </w:t>
      </w:r>
      <w:proofErr w:type="spellStart"/>
      <w:r w:rsidRPr="001432FF">
        <w:rPr>
          <w:rFonts w:ascii="Times New Roman" w:hAnsi="Times New Roman" w:cs="Times New Roman"/>
          <w:sz w:val="28"/>
          <w:szCs w:val="28"/>
        </w:rPr>
        <w:t>Маниловск</w:t>
      </w:r>
      <w:proofErr w:type="spellEnd"/>
      <w:r w:rsidRPr="001432FF">
        <w:rPr>
          <w:rFonts w:ascii="Times New Roman" w:hAnsi="Times New Roman" w:cs="Times New Roman"/>
          <w:sz w:val="28"/>
          <w:szCs w:val="28"/>
        </w:rPr>
        <w:t xml:space="preserve"> отдыха, привлечение добровольцев и волонтеров к очищению и уборке территории, покраске зданий, заборов и т.д.,</w:t>
      </w:r>
    </w:p>
    <w:p w:rsidR="00350D52" w:rsidRPr="001432FF" w:rsidRDefault="00350D52" w:rsidP="00350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-проведение конкурсов для благоустройства жилья и мотивирование жителей на решение этой проблемы.</w:t>
      </w:r>
    </w:p>
    <w:p w:rsidR="00350D52" w:rsidRPr="00350D52" w:rsidRDefault="00350D52" w:rsidP="00350D5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2FF">
        <w:rPr>
          <w:rFonts w:ascii="Times New Roman" w:hAnsi="Times New Roman" w:cs="Times New Roman"/>
          <w:sz w:val="28"/>
          <w:szCs w:val="28"/>
        </w:rPr>
        <w:t>-про</w:t>
      </w:r>
      <w:r>
        <w:rPr>
          <w:rFonts w:ascii="Times New Roman" w:hAnsi="Times New Roman" w:cs="Times New Roman"/>
          <w:sz w:val="28"/>
          <w:szCs w:val="28"/>
        </w:rPr>
        <w:t>ведение регулярных субботников.</w:t>
      </w:r>
    </w:p>
    <w:p w:rsidR="00350D52" w:rsidRDefault="00350D52" w:rsidP="00350D52">
      <w:pPr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мероприятий по Программе за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Фактическое исполнение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D52" w:rsidRDefault="00350D52" w:rsidP="00350D52">
      <w:pPr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52" w:rsidRDefault="00350D52" w:rsidP="00350D52">
      <w:pPr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52" w:rsidRDefault="00350D52" w:rsidP="00350D52">
      <w:pPr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52" w:rsidRDefault="00350D52" w:rsidP="00350D52">
      <w:pPr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52" w:rsidRDefault="00350D52" w:rsidP="00350D52">
      <w:pPr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52" w:rsidRDefault="00350D52" w:rsidP="00350D52">
      <w:pPr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52" w:rsidRPr="007A0ABE" w:rsidRDefault="00350D52" w:rsidP="00350D52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A0ABE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350D52" w:rsidRPr="007A0ABE" w:rsidRDefault="00350D52" w:rsidP="00350D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AB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0ABE">
        <w:rPr>
          <w:rFonts w:ascii="Times New Roman" w:hAnsi="Times New Roman" w:cs="Times New Roman"/>
          <w:sz w:val="24"/>
          <w:szCs w:val="24"/>
        </w:rPr>
        <w:t xml:space="preserve"> </w:t>
      </w:r>
      <w:r w:rsidRPr="007A0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«Экологическая безопасность муниципального образования «</w:t>
      </w:r>
      <w:proofErr w:type="spellStart"/>
      <w:r w:rsidRPr="007A0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Маниловск</w:t>
      </w:r>
      <w:proofErr w:type="spellEnd"/>
      <w:r w:rsidRPr="007A0A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2021-2023 г.»</w:t>
      </w:r>
    </w:p>
    <w:p w:rsidR="00350D52" w:rsidRDefault="00350D52" w:rsidP="00350D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A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31.12.2022 года</w:t>
      </w:r>
    </w:p>
    <w:p w:rsidR="00350D52" w:rsidRPr="007A0ABE" w:rsidRDefault="00350D52" w:rsidP="00350D5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2239"/>
        <w:gridCol w:w="1276"/>
        <w:gridCol w:w="992"/>
        <w:gridCol w:w="993"/>
        <w:gridCol w:w="2126"/>
        <w:gridCol w:w="3118"/>
      </w:tblGrid>
      <w:tr w:rsidR="00350D52" w:rsidRPr="007A0ABE" w:rsidTr="00350D52">
        <w:trPr>
          <w:trHeight w:val="879"/>
        </w:trPr>
        <w:tc>
          <w:tcPr>
            <w:tcW w:w="454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Источник</w:t>
            </w:r>
          </w:p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0ABE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Завершенные/незавершенные мероприятия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Анализ причин несвоевременного завершения программных мероприятий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Предложения о привлечении доп. Источников финансирования, либо прекращение дальнейшей реализации программы</w:t>
            </w:r>
          </w:p>
        </w:tc>
      </w:tr>
      <w:tr w:rsidR="00350D52" w:rsidRPr="007A0ABE" w:rsidTr="00350D52">
        <w:trPr>
          <w:trHeight w:val="749"/>
        </w:trPr>
        <w:tc>
          <w:tcPr>
            <w:tcW w:w="454" w:type="dxa"/>
            <w:vMerge w:val="restart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1</w:t>
            </w: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 xml:space="preserve">Обустройство контейнерных площадок; Приобретение </w:t>
            </w:r>
            <w:proofErr w:type="gramStart"/>
            <w:r w:rsidRPr="007A0ABE">
              <w:rPr>
                <w:rFonts w:ascii="Times New Roman" w:hAnsi="Times New Roman" w:cs="Times New Roman"/>
              </w:rPr>
              <w:t xml:space="preserve">контейнеров.  </w:t>
            </w:r>
            <w:proofErr w:type="gramEnd"/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7A0ABE"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rPr>
          <w:trHeight w:val="923"/>
        </w:trPr>
        <w:tc>
          <w:tcPr>
            <w:tcW w:w="454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rPr>
          <w:trHeight w:val="1060"/>
        </w:trPr>
        <w:tc>
          <w:tcPr>
            <w:tcW w:w="454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rPr>
          <w:trHeight w:val="638"/>
        </w:trPr>
        <w:tc>
          <w:tcPr>
            <w:tcW w:w="454" w:type="dxa"/>
            <w:vMerge w:val="restart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9" w:type="dxa"/>
            <w:vMerge w:val="restart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Транспортирование и утилизация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7A0ABE">
              <w:rPr>
                <w:rFonts w:ascii="Times New Roman" w:hAnsi="Times New Roman" w:cs="Times New Roman"/>
              </w:rPr>
              <w:t>всего</w:t>
            </w:r>
            <w:proofErr w:type="gramEnd"/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rPr>
          <w:trHeight w:val="788"/>
        </w:trPr>
        <w:tc>
          <w:tcPr>
            <w:tcW w:w="454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Областной бюджет</w:t>
            </w: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rPr>
          <w:trHeight w:val="774"/>
        </w:trPr>
        <w:tc>
          <w:tcPr>
            <w:tcW w:w="454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eastAsia="Times New Roman" w:hAnsi="Times New Roman" w:cs="Times New Roman"/>
              </w:rPr>
              <w:t>Проведение рейдов по выявлению свалочных очагов на территории поселения: в лесополосах, придорожных полосах, карьерах, применение административн</w:t>
            </w:r>
            <w:r w:rsidRPr="007A0ABE">
              <w:rPr>
                <w:rFonts w:ascii="Times New Roman" w:eastAsia="Times New Roman" w:hAnsi="Times New Roman" w:cs="Times New Roman"/>
                <w:color w:val="000000"/>
              </w:rPr>
              <w:t>ой практики</w:t>
            </w: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eastAsia="Times New Roman" w:hAnsi="Times New Roman" w:cs="Times New Roman"/>
              </w:rPr>
              <w:t>Проведение высадки декоративных деревьев и кустарников, устройство цветников</w:t>
            </w: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eastAsia="Times New Roman" w:hAnsi="Times New Roman" w:cs="Times New Roman"/>
                <w:color w:val="000000"/>
              </w:rPr>
              <w:t>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 xml:space="preserve">Частные </w:t>
            </w:r>
            <w:proofErr w:type="spellStart"/>
            <w:proofErr w:type="gramStart"/>
            <w:r w:rsidRPr="007A0ABE">
              <w:rPr>
                <w:rFonts w:ascii="Times New Roman" w:hAnsi="Times New Roman" w:cs="Times New Roman"/>
              </w:rPr>
              <w:t>инвести-ции</w:t>
            </w:r>
            <w:proofErr w:type="spellEnd"/>
            <w:proofErr w:type="gramEnd"/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eastAsia="Times New Roman" w:hAnsi="Times New Roman" w:cs="Times New Roman"/>
                <w:color w:val="000000"/>
              </w:rPr>
              <w:t>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0ABE">
              <w:rPr>
                <w:rFonts w:ascii="Times New Roman" w:eastAsia="Times New Roman" w:hAnsi="Times New Roman" w:cs="Times New Roman"/>
                <w:color w:val="000000"/>
              </w:rPr>
              <w:t>Публикация в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Маниловском </w:t>
            </w:r>
            <w:r w:rsidRPr="007A0ABE">
              <w:rPr>
                <w:rFonts w:ascii="Times New Roman" w:eastAsia="Times New Roman" w:hAnsi="Times New Roman" w:cs="Times New Roman"/>
                <w:color w:val="000000"/>
              </w:rPr>
              <w:t>вестнике» нормативно правовых документов муниципального образования «</w:t>
            </w:r>
            <w:proofErr w:type="spellStart"/>
            <w:r w:rsidRPr="007A0ABE">
              <w:rPr>
                <w:rFonts w:ascii="Times New Roman" w:eastAsia="Times New Roman" w:hAnsi="Times New Roman" w:cs="Times New Roman"/>
                <w:color w:val="000000"/>
              </w:rPr>
              <w:t>Маниловск</w:t>
            </w:r>
            <w:proofErr w:type="spellEnd"/>
            <w:r w:rsidRPr="007A0AB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0ABE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proofErr w:type="gramStart"/>
            <w:r w:rsidRPr="007A0ABE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  </w:t>
            </w:r>
            <w:bookmarkStart w:id="0" w:name="_GoBack"/>
            <w:bookmarkEnd w:id="0"/>
            <w:r w:rsidRPr="007A0AB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7A0ABE">
              <w:rPr>
                <w:rFonts w:ascii="Times New Roman" w:eastAsia="Times New Roman" w:hAnsi="Times New Roman" w:cs="Times New Roman"/>
                <w:color w:val="000000"/>
              </w:rPr>
              <w:t xml:space="preserve"> официальном сайте администрации </w:t>
            </w:r>
          </w:p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Фото-кросс «Нет беспорядку»</w:t>
            </w:r>
          </w:p>
          <w:p w:rsidR="00350D52" w:rsidRPr="007A0ABE" w:rsidRDefault="00350D52" w:rsidP="001F0C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0ABE">
              <w:rPr>
                <w:rFonts w:ascii="Times New Roman" w:hAnsi="Times New Roman" w:cs="Times New Roman"/>
              </w:rPr>
              <w:t>Театральная постановка «Берегите лес»</w:t>
            </w: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pStyle w:val="a4"/>
              <w:tabs>
                <w:tab w:val="left" w:pos="39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Библиотечные эко-вояжи «Чистый берег-Чистая вода»</w:t>
            </w:r>
          </w:p>
          <w:p w:rsidR="00350D52" w:rsidRPr="007A0ABE" w:rsidRDefault="00350D52" w:rsidP="001F0C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  <w:tr w:rsidR="00350D52" w:rsidRPr="007A0ABE" w:rsidTr="00350D52">
        <w:tc>
          <w:tcPr>
            <w:tcW w:w="454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39" w:type="dxa"/>
          </w:tcPr>
          <w:p w:rsidR="00350D52" w:rsidRPr="007A0ABE" w:rsidRDefault="00350D52" w:rsidP="001F0C20">
            <w:pPr>
              <w:pStyle w:val="a4"/>
              <w:tabs>
                <w:tab w:val="left" w:pos="39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Конкурс по изготовлению поделок из пластиковых бутылок, картона</w:t>
            </w:r>
          </w:p>
          <w:p w:rsidR="00350D52" w:rsidRPr="007A0ABE" w:rsidRDefault="00350D52" w:rsidP="001F0C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50D52" w:rsidRPr="007A0ABE" w:rsidRDefault="00350D52" w:rsidP="001F0C20">
            <w:pPr>
              <w:jc w:val="center"/>
              <w:rPr>
                <w:rFonts w:ascii="Times New Roman" w:hAnsi="Times New Roman" w:cs="Times New Roman"/>
              </w:rPr>
            </w:pPr>
            <w:r w:rsidRPr="007A0A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  <w:proofErr w:type="gramStart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  <w:proofErr w:type="gramEnd"/>
            <w:r w:rsidRPr="00A267E7">
              <w:rPr>
                <w:rFonts w:ascii="Times New Roman" w:hAnsi="Times New Roman" w:cs="Times New Roman"/>
                <w:sz w:val="18"/>
                <w:szCs w:val="18"/>
              </w:rPr>
              <w:t xml:space="preserve"> не проводилось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поскольку не было запланировано</w:t>
            </w:r>
          </w:p>
        </w:tc>
        <w:tc>
          <w:tcPr>
            <w:tcW w:w="3118" w:type="dxa"/>
          </w:tcPr>
          <w:p w:rsidR="00350D52" w:rsidRPr="007A0ABE" w:rsidRDefault="00350D52" w:rsidP="001F0C20">
            <w:pPr>
              <w:rPr>
                <w:rFonts w:ascii="Times New Roman" w:hAnsi="Times New Roman" w:cs="Times New Roman"/>
              </w:rPr>
            </w:pPr>
          </w:p>
        </w:tc>
      </w:tr>
    </w:tbl>
    <w:p w:rsidR="00350D52" w:rsidRDefault="00350D52" w:rsidP="00350D52">
      <w:pPr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52" w:rsidRPr="00472344" w:rsidRDefault="00350D52" w:rsidP="00350D52">
      <w:pPr>
        <w:ind w:left="7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D52" w:rsidRDefault="00350D52" w:rsidP="00350D52">
      <w:pPr>
        <w:autoSpaceDE w:val="0"/>
        <w:autoSpaceDN w:val="0"/>
        <w:adjustRightInd w:val="0"/>
        <w:spacing w:after="0" w:line="240" w:lineRule="auto"/>
        <w:ind w:left="709"/>
        <w:jc w:val="both"/>
      </w:pPr>
    </w:p>
    <w:p w:rsidR="00610C47" w:rsidRDefault="00610C47"/>
    <w:sectPr w:rsidR="00610C47" w:rsidSect="000A04A4">
      <w:pgSz w:w="11906" w:h="16838"/>
      <w:pgMar w:top="340" w:right="425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0"/>
    <w:rsid w:val="00350D52"/>
    <w:rsid w:val="00610C47"/>
    <w:rsid w:val="009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2129-0539-47BC-9D4A-94E0C241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5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0D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50D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D5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35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2023-07-20T06:00:00Z</dcterms:created>
  <dcterms:modified xsi:type="dcterms:W3CDTF">2023-07-20T06:02:00Z</dcterms:modified>
</cp:coreProperties>
</file>