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31" w:rsidRPr="003041F8" w:rsidRDefault="00442716" w:rsidP="000D21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25.02.2019 г. № 7-П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ОБРАЗОВАНИЕ «</w:t>
      </w:r>
      <w:r w:rsidR="005B4402">
        <w:rPr>
          <w:rFonts w:ascii="Arial" w:hAnsi="Arial" w:cs="Arial"/>
          <w:b/>
          <w:sz w:val="32"/>
        </w:rPr>
        <w:t>МАНИЛОВСК</w:t>
      </w:r>
      <w:r w:rsidRPr="003041F8">
        <w:rPr>
          <w:rFonts w:ascii="Arial" w:hAnsi="Arial" w:cs="Arial"/>
          <w:b/>
          <w:sz w:val="32"/>
        </w:rPr>
        <w:t>»</w:t>
      </w:r>
    </w:p>
    <w:p w:rsidR="000D2131" w:rsidRPr="003041F8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0D2131" w:rsidRDefault="000D2131" w:rsidP="000D2131">
      <w:pPr>
        <w:pStyle w:val="a3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0D2131" w:rsidRPr="000D2131" w:rsidRDefault="000D2131" w:rsidP="000D213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62F7" w:rsidRPr="000D2131" w:rsidRDefault="008262F7" w:rsidP="000D213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D2131">
        <w:rPr>
          <w:rFonts w:ascii="Arial" w:hAnsi="Arial" w:cs="Arial"/>
          <w:b/>
          <w:sz w:val="32"/>
        </w:rPr>
        <w:t>ОБ УТВЕРЖДЕНИИ ГАРАНТИРОВАННОГО ПЕРЕЧНЯ УСЛУГ, ОКАЗЫВАЕМЫХ СПЕЦИАЛИЗИРОВАННЫМИ СЛУЖБАМИ ПО ПОГРЕБЕНИЮ</w:t>
      </w:r>
    </w:p>
    <w:p w:rsidR="008262F7" w:rsidRP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8262F7">
        <w:rPr>
          <w:rFonts w:ascii="Arial" w:hAnsi="Arial" w:cs="Arial"/>
          <w:sz w:val="24"/>
        </w:rPr>
        <w:t>Руководствуясь ст.14 Федерального закона № 131-ФЭ от 06.10.2003г. «Об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общих принципах организации местного самоуправления в Российской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Федерации», Федеральным законом от 12.01.1996г. № 8-ФЗ «О погребении и</w:t>
      </w:r>
      <w:r>
        <w:rPr>
          <w:rFonts w:ascii="Arial" w:hAnsi="Arial" w:cs="Arial"/>
          <w:sz w:val="24"/>
        </w:rPr>
        <w:t xml:space="preserve"> похоронном деле», ст. 6 Устава муниципального образования «</w:t>
      </w:r>
      <w:r w:rsidR="005B4402">
        <w:rPr>
          <w:rFonts w:ascii="Arial" w:hAnsi="Arial" w:cs="Arial"/>
          <w:sz w:val="24"/>
        </w:rPr>
        <w:t>Маниловск</w:t>
      </w:r>
      <w:r>
        <w:rPr>
          <w:rFonts w:ascii="Arial" w:hAnsi="Arial" w:cs="Arial"/>
          <w:sz w:val="24"/>
        </w:rPr>
        <w:t>»</w:t>
      </w:r>
    </w:p>
    <w:p w:rsid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62F7" w:rsidRPr="008262F7" w:rsidRDefault="008262F7" w:rsidP="008262F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262F7">
        <w:rPr>
          <w:rFonts w:ascii="Arial" w:hAnsi="Arial" w:cs="Arial"/>
          <w:b/>
          <w:sz w:val="32"/>
        </w:rPr>
        <w:t>ПОСТАНОВЛЯЮ:</w:t>
      </w:r>
    </w:p>
    <w:p w:rsidR="008262F7" w:rsidRPr="008262F7" w:rsidRDefault="008262F7" w:rsidP="0082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62F7" w:rsidRPr="008262F7" w:rsidRDefault="008262F7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1.Установить </w:t>
      </w:r>
      <w:r w:rsidRPr="008262F7">
        <w:rPr>
          <w:rFonts w:ascii="Arial" w:hAnsi="Arial" w:cs="Arial"/>
          <w:sz w:val="24"/>
        </w:rPr>
        <w:t>стоимость услуг, оказываемых специализированными</w:t>
      </w:r>
      <w:r>
        <w:rPr>
          <w:rFonts w:ascii="Arial" w:hAnsi="Arial" w:cs="Arial"/>
          <w:sz w:val="24"/>
        </w:rPr>
        <w:t xml:space="preserve"> службами по вопросам </w:t>
      </w:r>
      <w:r w:rsidRPr="008262F7">
        <w:rPr>
          <w:rFonts w:ascii="Arial" w:hAnsi="Arial" w:cs="Arial"/>
          <w:sz w:val="24"/>
        </w:rPr>
        <w:t>похоронного дела согласно гарантированному перечню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услуг по погребению в соответствии со ст. 9 Федерального закона от 12.01.1996г.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№ 8-ФЗ «О погребении и похоронном деле», близким родственникам, иным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родственникам, законному представителю или иному лицу, взявшему на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обязанность осуществить погребение, согласно приложению № 1.</w:t>
      </w:r>
    </w:p>
    <w:p w:rsidR="008262F7" w:rsidRPr="008262F7" w:rsidRDefault="008262F7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8262F7">
        <w:rPr>
          <w:rFonts w:ascii="Arial" w:hAnsi="Arial" w:cs="Arial"/>
          <w:sz w:val="24"/>
        </w:rPr>
        <w:t>Установить стоимость услуг, оказываемых специализированными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службами по вопросам похоронного дела в соответствии со ст. 12 Федерального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закона от 12.01.1996г. № 8-ФЗ «О погребении и похоронном деле», при отсутствии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упруга, близких родственников,</w:t>
      </w:r>
      <w:r w:rsidRPr="008262F7">
        <w:rPr>
          <w:rFonts w:ascii="Arial" w:hAnsi="Arial" w:cs="Arial"/>
          <w:sz w:val="24"/>
        </w:rPr>
        <w:t xml:space="preserve"> иных родственников либо законного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представителя умершего или при невозможности осуществить ими погребение,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погребение умершего на дому, на улице или в ином месте после установления</w:t>
      </w:r>
      <w:r>
        <w:rPr>
          <w:rFonts w:ascii="Arial" w:hAnsi="Arial" w:cs="Arial"/>
          <w:sz w:val="24"/>
        </w:rPr>
        <w:t xml:space="preserve"> </w:t>
      </w:r>
      <w:r w:rsidRPr="008262F7">
        <w:rPr>
          <w:rFonts w:ascii="Arial" w:hAnsi="Arial" w:cs="Arial"/>
          <w:sz w:val="24"/>
        </w:rPr>
        <w:t>органами внутренних дел его личности, согласно приложению № 2.</w:t>
      </w:r>
    </w:p>
    <w:p w:rsidR="000D2131" w:rsidRPr="008262F7" w:rsidRDefault="008262F7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262F7">
        <w:rPr>
          <w:rFonts w:ascii="Arial" w:hAnsi="Arial" w:cs="Arial"/>
          <w:sz w:val="24"/>
        </w:rPr>
        <w:t>3.Считать утратившим силу постановление №</w:t>
      </w:r>
      <w:r w:rsidR="000D2131">
        <w:rPr>
          <w:rFonts w:ascii="Arial" w:hAnsi="Arial" w:cs="Arial"/>
          <w:sz w:val="24"/>
        </w:rPr>
        <w:t xml:space="preserve"> 31 от 05.07.2018 г.</w:t>
      </w:r>
      <w:r w:rsidRPr="008262F7">
        <w:rPr>
          <w:rFonts w:ascii="Arial" w:hAnsi="Arial" w:cs="Arial"/>
          <w:sz w:val="24"/>
        </w:rPr>
        <w:t xml:space="preserve"> «Об</w:t>
      </w:r>
      <w:r w:rsidR="000D2131">
        <w:rPr>
          <w:rFonts w:ascii="Arial" w:hAnsi="Arial" w:cs="Arial"/>
          <w:sz w:val="24"/>
        </w:rPr>
        <w:t xml:space="preserve"> установлении стоимости услуг на погребение на территории муниципального образования «</w:t>
      </w:r>
      <w:r w:rsidR="005B4402">
        <w:rPr>
          <w:rFonts w:ascii="Arial" w:hAnsi="Arial" w:cs="Arial"/>
          <w:sz w:val="24"/>
        </w:rPr>
        <w:t>Маниловск</w:t>
      </w:r>
      <w:r w:rsidR="000D2131">
        <w:rPr>
          <w:rFonts w:ascii="Arial" w:hAnsi="Arial" w:cs="Arial"/>
          <w:sz w:val="24"/>
        </w:rPr>
        <w:t xml:space="preserve">» </w:t>
      </w:r>
      <w:r w:rsidRPr="008262F7">
        <w:rPr>
          <w:rFonts w:ascii="Arial" w:hAnsi="Arial" w:cs="Arial"/>
          <w:sz w:val="24"/>
        </w:rPr>
        <w:t>с 1 февраля 2019г.</w:t>
      </w:r>
    </w:p>
    <w:p w:rsidR="000D2131" w:rsidRDefault="000D2131" w:rsidP="000D21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</w:t>
      </w:r>
      <w:r w:rsidRPr="000D2131">
        <w:rPr>
          <w:rFonts w:ascii="Arial" w:hAnsi="Arial" w:cs="Arial"/>
          <w:sz w:val="24"/>
          <w:szCs w:val="24"/>
        </w:rPr>
        <w:t xml:space="preserve"> </w:t>
      </w:r>
      <w:r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5B4402">
        <w:rPr>
          <w:rFonts w:ascii="Arial" w:hAnsi="Arial" w:cs="Arial"/>
          <w:sz w:val="24"/>
          <w:szCs w:val="24"/>
        </w:rPr>
        <w:t>Манилов</w:t>
      </w:r>
      <w:r w:rsidRPr="00A4236D">
        <w:rPr>
          <w:rFonts w:ascii="Arial" w:hAnsi="Arial" w:cs="Arial"/>
          <w:sz w:val="24"/>
          <w:szCs w:val="24"/>
        </w:rPr>
        <w:t xml:space="preserve">ский вестник» </w:t>
      </w:r>
      <w:r w:rsidRPr="003041F8">
        <w:rPr>
          <w:rFonts w:ascii="Arial" w:hAnsi="Arial" w:cs="Arial"/>
          <w:sz w:val="24"/>
          <w:szCs w:val="24"/>
        </w:rPr>
        <w:t xml:space="preserve">и </w:t>
      </w:r>
      <w:r w:rsidRPr="00B46F93">
        <w:rPr>
          <w:rFonts w:ascii="Arial" w:hAnsi="Arial" w:cs="Arial"/>
          <w:sz w:val="24"/>
          <w:szCs w:val="24"/>
        </w:rPr>
        <w:t>разместить на странице МО «</w:t>
      </w:r>
      <w:r w:rsidR="005B4402">
        <w:rPr>
          <w:rFonts w:ascii="Arial" w:hAnsi="Arial" w:cs="Arial"/>
          <w:sz w:val="24"/>
          <w:szCs w:val="24"/>
        </w:rPr>
        <w:t>Маниловск</w:t>
      </w:r>
      <w:r w:rsidRPr="00B46F93">
        <w:rPr>
          <w:rFonts w:ascii="Arial" w:hAnsi="Arial" w:cs="Arial"/>
          <w:sz w:val="24"/>
          <w:szCs w:val="24"/>
        </w:rPr>
        <w:t>» официального сайта муниципального образования «Аларский район» в информационно-те</w:t>
      </w:r>
      <w:r>
        <w:rPr>
          <w:rFonts w:ascii="Arial" w:hAnsi="Arial" w:cs="Arial"/>
          <w:sz w:val="24"/>
          <w:szCs w:val="24"/>
        </w:rPr>
        <w:t>лекоммуникационной сети</w:t>
      </w:r>
      <w:r w:rsidRPr="00A4236D">
        <w:rPr>
          <w:rFonts w:ascii="Arial" w:hAnsi="Arial" w:cs="Arial"/>
          <w:sz w:val="24"/>
          <w:szCs w:val="24"/>
        </w:rPr>
        <w:t xml:space="preserve"> «Интернет».</w:t>
      </w:r>
    </w:p>
    <w:p w:rsidR="008262F7" w:rsidRPr="008262F7" w:rsidRDefault="000D2131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5.Настоящее</w:t>
      </w:r>
      <w:r w:rsidR="008262F7" w:rsidRPr="008262F7">
        <w:rPr>
          <w:rFonts w:ascii="Arial" w:hAnsi="Arial" w:cs="Arial"/>
          <w:sz w:val="24"/>
        </w:rPr>
        <w:t xml:space="preserve"> постановление вступает в силу с 1 февраля 2019 года.</w:t>
      </w:r>
    </w:p>
    <w:p w:rsidR="003D411D" w:rsidRDefault="000D2131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6.Контроль </w:t>
      </w:r>
      <w:r w:rsidR="008262F7" w:rsidRPr="008262F7">
        <w:rPr>
          <w:rFonts w:ascii="Arial" w:hAnsi="Arial" w:cs="Arial"/>
          <w:sz w:val="24"/>
        </w:rPr>
        <w:t>за исполнением настоящего постановления оставляю за собой.</w:t>
      </w: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Pr="003041F8" w:rsidRDefault="00B904F2" w:rsidP="00B904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041F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42716" w:rsidRPr="003041F8">
        <w:rPr>
          <w:rFonts w:ascii="Arial" w:hAnsi="Arial" w:cs="Arial"/>
          <w:sz w:val="24"/>
          <w:szCs w:val="24"/>
        </w:rPr>
        <w:t>муниципального образования</w:t>
      </w:r>
      <w:r w:rsidRPr="003041F8">
        <w:rPr>
          <w:rFonts w:ascii="Arial" w:hAnsi="Arial" w:cs="Arial"/>
          <w:sz w:val="24"/>
          <w:szCs w:val="24"/>
        </w:rPr>
        <w:t xml:space="preserve"> «</w:t>
      </w:r>
      <w:r w:rsidR="005B4402">
        <w:rPr>
          <w:rFonts w:ascii="Arial" w:hAnsi="Arial" w:cs="Arial"/>
          <w:sz w:val="24"/>
          <w:szCs w:val="24"/>
        </w:rPr>
        <w:t>Маниловск</w:t>
      </w:r>
      <w:r w:rsidRPr="003041F8">
        <w:rPr>
          <w:rFonts w:ascii="Arial" w:hAnsi="Arial" w:cs="Arial"/>
          <w:sz w:val="24"/>
          <w:szCs w:val="24"/>
        </w:rPr>
        <w:t>»</w:t>
      </w:r>
    </w:p>
    <w:p w:rsidR="00B904F2" w:rsidRDefault="005B4402" w:rsidP="00B904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904F2" w:rsidRDefault="00B904F2" w:rsidP="00B904F2">
      <w:pPr>
        <w:pStyle w:val="a3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lastRenderedPageBreak/>
        <w:t>Приложение № 1</w:t>
      </w:r>
    </w:p>
    <w:p w:rsidR="00B904F2" w:rsidRDefault="00B904F2" w:rsidP="00B904F2">
      <w:pPr>
        <w:pStyle w:val="a3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>
        <w:rPr>
          <w:rFonts w:ascii="Courier New" w:hAnsi="Courier New" w:cs="Courier New"/>
        </w:rPr>
        <w:t xml:space="preserve"> </w:t>
      </w:r>
    </w:p>
    <w:p w:rsidR="00B904F2" w:rsidRPr="00BD4518" w:rsidRDefault="00B904F2" w:rsidP="00B904F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r w:rsidR="005B4402">
        <w:rPr>
          <w:rFonts w:ascii="Courier New" w:hAnsi="Courier New" w:cs="Courier New"/>
        </w:rPr>
        <w:t>Маниловск</w:t>
      </w:r>
      <w:r>
        <w:rPr>
          <w:rFonts w:ascii="Courier New" w:hAnsi="Courier New" w:cs="Courier New"/>
        </w:rPr>
        <w:t xml:space="preserve">» от </w:t>
      </w:r>
      <w:r w:rsidR="00442716">
        <w:rPr>
          <w:rFonts w:ascii="Courier New" w:hAnsi="Courier New" w:cs="Courier New"/>
        </w:rPr>
        <w:t>25.02.2019г.</w:t>
      </w:r>
      <w:r>
        <w:rPr>
          <w:rFonts w:ascii="Courier New" w:hAnsi="Courier New" w:cs="Courier New"/>
        </w:rPr>
        <w:t xml:space="preserve"> № </w:t>
      </w:r>
      <w:r w:rsidR="00442716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-П</w:t>
      </w:r>
    </w:p>
    <w:p w:rsidR="00B904F2" w:rsidRPr="003041F8" w:rsidRDefault="00B904F2" w:rsidP="00B904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904F2" w:rsidRPr="0084662C" w:rsidRDefault="00B904F2" w:rsidP="00B904F2">
      <w:pPr>
        <w:pStyle w:val="a3"/>
        <w:jc w:val="center"/>
        <w:rPr>
          <w:rFonts w:ascii="Arial" w:hAnsi="Arial" w:cs="Arial"/>
          <w:sz w:val="30"/>
          <w:szCs w:val="30"/>
        </w:rPr>
      </w:pPr>
      <w:r w:rsidRPr="0084662C">
        <w:rPr>
          <w:rFonts w:ascii="Arial" w:hAnsi="Arial"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904F2" w:rsidRPr="003041F8" w:rsidRDefault="00B904F2" w:rsidP="00B904F2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B904F2" w:rsidRPr="00BD4518" w:rsidRDefault="00555053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300,00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B904F2" w:rsidRPr="00BD4518" w:rsidRDefault="0051565C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3200</w:t>
            </w:r>
            <w:r w:rsidR="00B904F2"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B904F2" w:rsidRPr="00BD4518" w:rsidRDefault="0051565C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2074</w:t>
            </w:r>
            <w:r w:rsidR="00555053">
              <w:rPr>
                <w:rFonts w:ascii="Courier New" w:hAnsi="Courier New" w:cs="Courier New"/>
                <w:szCs w:val="24"/>
              </w:rPr>
              <w:t>,00</w:t>
            </w:r>
            <w:r w:rsidR="00B904F2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B904F2" w:rsidRPr="00BD4518" w:rsidTr="00E23386">
        <w:tc>
          <w:tcPr>
            <w:tcW w:w="675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B904F2" w:rsidRPr="00BD4518" w:rsidRDefault="00B904F2" w:rsidP="00E23386">
            <w:pPr>
              <w:pStyle w:val="a3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7074,00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B904F2" w:rsidRPr="00BD4518" w:rsidRDefault="00B904F2" w:rsidP="00B904F2">
      <w:pPr>
        <w:pStyle w:val="a3"/>
        <w:rPr>
          <w:sz w:val="24"/>
          <w:szCs w:val="24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1565C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szCs w:val="21"/>
          <w:lang w:eastAsia="ru-RU"/>
        </w:rPr>
      </w:pPr>
    </w:p>
    <w:p w:rsidR="00555053" w:rsidRPr="0051565C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r w:rsidRPr="0014791D">
        <w:rPr>
          <w:rFonts w:ascii="Courier New" w:eastAsia="Times New Roman" w:hAnsi="Courier New" w:cs="Courier New"/>
          <w:szCs w:val="21"/>
          <w:lang w:eastAsia="ru-RU"/>
        </w:rPr>
        <w:lastRenderedPageBreak/>
        <w:t>Приложение № 2</w:t>
      </w:r>
    </w:p>
    <w:p w:rsidR="0014791D" w:rsidRPr="0051565C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r w:rsidRPr="0014791D">
        <w:rPr>
          <w:rFonts w:ascii="Courier New" w:eastAsia="Times New Roman" w:hAnsi="Courier New" w:cs="Courier New"/>
          <w:szCs w:val="21"/>
          <w:lang w:eastAsia="ru-RU"/>
        </w:rPr>
        <w:t>к постановлению администрации</w:t>
      </w:r>
    </w:p>
    <w:p w:rsidR="00555053" w:rsidRPr="0051565C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r w:rsidRPr="0051565C">
        <w:rPr>
          <w:rFonts w:ascii="Courier New" w:eastAsia="Times New Roman" w:hAnsi="Courier New" w:cs="Courier New"/>
          <w:szCs w:val="21"/>
          <w:lang w:eastAsia="ru-RU"/>
        </w:rPr>
        <w:t>МО «</w:t>
      </w:r>
      <w:r w:rsidR="005B4402">
        <w:rPr>
          <w:rFonts w:ascii="Courier New" w:eastAsia="Times New Roman" w:hAnsi="Courier New" w:cs="Courier New"/>
          <w:szCs w:val="21"/>
          <w:lang w:eastAsia="ru-RU"/>
        </w:rPr>
        <w:t>Маниловск</w:t>
      </w:r>
      <w:r w:rsidRPr="0051565C">
        <w:rPr>
          <w:rFonts w:ascii="Courier New" w:eastAsia="Times New Roman" w:hAnsi="Courier New" w:cs="Courier New"/>
          <w:szCs w:val="21"/>
          <w:lang w:eastAsia="ru-RU"/>
        </w:rPr>
        <w:t>»</w:t>
      </w:r>
    </w:p>
    <w:p w:rsidR="0014791D" w:rsidRDefault="0014791D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  <w:proofErr w:type="gramStart"/>
      <w:r w:rsidRPr="0014791D">
        <w:rPr>
          <w:rFonts w:ascii="Courier New" w:eastAsia="Times New Roman" w:hAnsi="Courier New" w:cs="Courier New"/>
          <w:szCs w:val="21"/>
          <w:lang w:eastAsia="ru-RU"/>
        </w:rPr>
        <w:t>от</w:t>
      </w:r>
      <w:proofErr w:type="gramEnd"/>
      <w:r w:rsidRPr="0014791D">
        <w:rPr>
          <w:rFonts w:ascii="Courier New" w:eastAsia="Times New Roman" w:hAnsi="Courier New" w:cs="Courier New"/>
          <w:szCs w:val="21"/>
          <w:lang w:eastAsia="ru-RU"/>
        </w:rPr>
        <w:t xml:space="preserve"> </w:t>
      </w:r>
      <w:r w:rsidR="00442716">
        <w:rPr>
          <w:rFonts w:ascii="Courier New" w:eastAsia="Times New Roman" w:hAnsi="Courier New" w:cs="Courier New"/>
          <w:szCs w:val="21"/>
          <w:lang w:eastAsia="ru-RU"/>
        </w:rPr>
        <w:t xml:space="preserve">25.02.2019 </w:t>
      </w:r>
      <w:r w:rsidRPr="0051565C">
        <w:rPr>
          <w:rFonts w:ascii="Courier New" w:eastAsia="Times New Roman" w:hAnsi="Courier New" w:cs="Courier New"/>
          <w:szCs w:val="21"/>
          <w:lang w:eastAsia="ru-RU"/>
        </w:rPr>
        <w:t xml:space="preserve">г. № </w:t>
      </w:r>
      <w:r w:rsidR="00442716">
        <w:rPr>
          <w:rFonts w:ascii="Courier New" w:eastAsia="Times New Roman" w:hAnsi="Courier New" w:cs="Courier New"/>
          <w:szCs w:val="21"/>
          <w:lang w:eastAsia="ru-RU"/>
        </w:rPr>
        <w:t>7</w:t>
      </w:r>
      <w:r w:rsidRPr="0051565C">
        <w:rPr>
          <w:rFonts w:ascii="Courier New" w:eastAsia="Times New Roman" w:hAnsi="Courier New" w:cs="Courier New"/>
          <w:szCs w:val="21"/>
          <w:lang w:eastAsia="ru-RU"/>
        </w:rPr>
        <w:t>-П</w:t>
      </w:r>
    </w:p>
    <w:p w:rsidR="0051565C" w:rsidRPr="0014791D" w:rsidRDefault="0051565C" w:rsidP="0014791D">
      <w:pPr>
        <w:spacing w:after="0" w:line="240" w:lineRule="auto"/>
        <w:jc w:val="right"/>
        <w:rPr>
          <w:rFonts w:ascii="Courier New" w:eastAsia="Times New Roman" w:hAnsi="Courier New" w:cs="Courier New"/>
          <w:szCs w:val="21"/>
          <w:lang w:eastAsia="ru-RU"/>
        </w:rPr>
      </w:pPr>
    </w:p>
    <w:p w:rsidR="0014791D" w:rsidRDefault="0014791D" w:rsidP="001479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lang w:eastAsia="ru-RU"/>
        </w:rPr>
      </w:pPr>
      <w:r w:rsidRPr="0051565C">
        <w:rPr>
          <w:rFonts w:ascii="Arial" w:eastAsia="Times New Roman" w:hAnsi="Arial" w:cs="Arial"/>
          <w:bCs/>
          <w:sz w:val="24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51565C" w:rsidRPr="0014791D" w:rsidRDefault="0051565C" w:rsidP="001479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"/>
        <w:gridCol w:w="5484"/>
        <w:gridCol w:w="3758"/>
      </w:tblGrid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Перечень услуг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Стоимость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55053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300,00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1565C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3200</w:t>
            </w:r>
            <w:r w:rsidR="00555053"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55053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1500,00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Копка могил, погребение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1565C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2074</w:t>
            </w:r>
            <w:r w:rsidR="00555053" w:rsidRPr="0051565C">
              <w:rPr>
                <w:rFonts w:ascii="Courier New" w:eastAsia="Times New Roman" w:hAnsi="Courier New" w:cs="Courier New"/>
                <w:szCs w:val="24"/>
                <w:lang w:eastAsia="ru-RU"/>
              </w:rPr>
              <w:t>,00</w:t>
            </w:r>
          </w:p>
        </w:tc>
      </w:tr>
      <w:tr w:rsidR="0014791D" w:rsidRPr="0014791D" w:rsidTr="001479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4791D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14791D" w:rsidP="00555053">
            <w:pPr>
              <w:spacing w:after="15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791D" w:rsidRPr="0014791D" w:rsidRDefault="00555053" w:rsidP="0014791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1565C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7074,00</w:t>
            </w:r>
          </w:p>
        </w:tc>
      </w:tr>
    </w:tbl>
    <w:p w:rsidR="00B904F2" w:rsidRPr="0051565C" w:rsidRDefault="00B904F2" w:rsidP="000D21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B904F2" w:rsidRPr="0051565C" w:rsidSect="003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2F7"/>
    <w:rsid w:val="000D2131"/>
    <w:rsid w:val="0014791D"/>
    <w:rsid w:val="00356EFC"/>
    <w:rsid w:val="00442716"/>
    <w:rsid w:val="0051565C"/>
    <w:rsid w:val="00555053"/>
    <w:rsid w:val="005B4402"/>
    <w:rsid w:val="008262F7"/>
    <w:rsid w:val="00965AAF"/>
    <w:rsid w:val="00AB5D03"/>
    <w:rsid w:val="00B904F2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64D7-4A60-4376-93DF-D63431E7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0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79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2019-02-26T03:13:00Z</cp:lastPrinted>
  <dcterms:created xsi:type="dcterms:W3CDTF">2019-02-18T05:32:00Z</dcterms:created>
  <dcterms:modified xsi:type="dcterms:W3CDTF">2019-02-26T03:14:00Z</dcterms:modified>
</cp:coreProperties>
</file>