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42" w:rsidRPr="00BF3A7C" w:rsidRDefault="007F0042" w:rsidP="00011C86">
      <w:pPr>
        <w:keepNext/>
        <w:widowControl/>
        <w:spacing w:line="228" w:lineRule="auto"/>
        <w:jc w:val="center"/>
        <w:outlineLvl w:val="2"/>
        <w:rPr>
          <w:rFonts w:ascii="Times New Roman" w:hAnsi="Times New Roman" w:cs="Times New Roman"/>
          <w:b/>
          <w:color w:val="auto"/>
          <w:sz w:val="28"/>
          <w:szCs w:val="28"/>
        </w:rPr>
      </w:pPr>
      <w:r w:rsidRPr="00BF3A7C">
        <w:rPr>
          <w:rFonts w:ascii="Times New Roman" w:hAnsi="Times New Roman" w:cs="Times New Roman"/>
          <w:b/>
          <w:color w:val="auto"/>
          <w:sz w:val="28"/>
          <w:szCs w:val="28"/>
        </w:rPr>
        <w:t>РОССИЙСКАЯ ФЕДЕРАЦИЯ</w:t>
      </w:r>
    </w:p>
    <w:p w:rsidR="007F0042" w:rsidRPr="00BF3A7C" w:rsidRDefault="007F0042" w:rsidP="00011C86">
      <w:pPr>
        <w:widowControl/>
        <w:jc w:val="center"/>
        <w:rPr>
          <w:rFonts w:ascii="Times New Roman" w:hAnsi="Times New Roman" w:cs="Times New Roman"/>
          <w:b/>
          <w:color w:val="auto"/>
          <w:sz w:val="28"/>
          <w:szCs w:val="28"/>
        </w:rPr>
      </w:pPr>
      <w:r w:rsidRPr="00BF3A7C">
        <w:rPr>
          <w:rFonts w:ascii="Times New Roman" w:hAnsi="Times New Roman" w:cs="Times New Roman"/>
          <w:b/>
          <w:color w:val="auto"/>
          <w:sz w:val="28"/>
          <w:szCs w:val="28"/>
        </w:rPr>
        <w:t>ИРКУТСКАЯ ОБЛАСТЬ</w:t>
      </w:r>
    </w:p>
    <w:p w:rsidR="007F0042" w:rsidRPr="00BF3A7C" w:rsidRDefault="007445CB" w:rsidP="00011C86">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МАНИЛОВСК</w:t>
      </w:r>
    </w:p>
    <w:p w:rsidR="007F0042" w:rsidRPr="00BF3A7C" w:rsidRDefault="007F0042" w:rsidP="00011C86">
      <w:pPr>
        <w:widowControl/>
        <w:jc w:val="center"/>
        <w:rPr>
          <w:rFonts w:ascii="Times New Roman" w:hAnsi="Times New Roman" w:cs="Times New Roman"/>
          <w:b/>
          <w:color w:val="auto"/>
          <w:sz w:val="28"/>
          <w:szCs w:val="28"/>
        </w:rPr>
      </w:pPr>
      <w:r w:rsidRPr="00BF3A7C">
        <w:rPr>
          <w:rFonts w:ascii="Times New Roman" w:hAnsi="Times New Roman" w:cs="Times New Roman"/>
          <w:b/>
          <w:color w:val="auto"/>
          <w:sz w:val="28"/>
          <w:szCs w:val="28"/>
        </w:rPr>
        <w:t>МУНИЦИПАЛЬНОЕ ОБРАЗОВАНИЕ «</w:t>
      </w:r>
      <w:r w:rsidR="007445CB">
        <w:rPr>
          <w:rFonts w:ascii="Times New Roman" w:hAnsi="Times New Roman" w:cs="Times New Roman"/>
          <w:b/>
          <w:color w:val="auto"/>
          <w:sz w:val="28"/>
          <w:szCs w:val="28"/>
        </w:rPr>
        <w:t>МАНИЛОВСК</w:t>
      </w:r>
      <w:r w:rsidRPr="00BF3A7C">
        <w:rPr>
          <w:rFonts w:ascii="Times New Roman" w:hAnsi="Times New Roman" w:cs="Times New Roman"/>
          <w:b/>
          <w:color w:val="auto"/>
          <w:sz w:val="28"/>
          <w:szCs w:val="28"/>
        </w:rPr>
        <w:t>»</w:t>
      </w:r>
    </w:p>
    <w:p w:rsidR="007F0042" w:rsidRPr="00BF3A7C" w:rsidRDefault="007F0042" w:rsidP="00011C86">
      <w:pPr>
        <w:widowControl/>
        <w:jc w:val="center"/>
        <w:rPr>
          <w:rFonts w:ascii="Times New Roman" w:hAnsi="Times New Roman" w:cs="Times New Roman"/>
          <w:b/>
          <w:color w:val="auto"/>
          <w:sz w:val="28"/>
          <w:szCs w:val="28"/>
        </w:rPr>
      </w:pPr>
      <w:r w:rsidRPr="00BF3A7C">
        <w:rPr>
          <w:rFonts w:ascii="Times New Roman" w:hAnsi="Times New Roman" w:cs="Times New Roman"/>
          <w:b/>
          <w:color w:val="auto"/>
          <w:sz w:val="28"/>
          <w:szCs w:val="28"/>
        </w:rPr>
        <w:t>ФИНАНСОВЫЙ  ОТДЕЛ</w:t>
      </w:r>
    </w:p>
    <w:p w:rsidR="007F0042" w:rsidRPr="00BF3A7C" w:rsidRDefault="007F0042" w:rsidP="00011C86">
      <w:pPr>
        <w:widowControl/>
        <w:jc w:val="center"/>
        <w:rPr>
          <w:rFonts w:ascii="Times New Roman" w:hAnsi="Times New Roman" w:cs="Times New Roman"/>
          <w:b/>
          <w:color w:val="auto"/>
          <w:sz w:val="28"/>
          <w:szCs w:val="28"/>
        </w:rPr>
      </w:pPr>
    </w:p>
    <w:p w:rsidR="007F0042" w:rsidRPr="00BF3A7C" w:rsidRDefault="007F0042" w:rsidP="00011C86">
      <w:pPr>
        <w:widowControl/>
        <w:jc w:val="center"/>
        <w:rPr>
          <w:rFonts w:ascii="Times New Roman" w:hAnsi="Times New Roman" w:cs="Times New Roman"/>
          <w:b/>
          <w:color w:val="auto"/>
          <w:sz w:val="28"/>
          <w:szCs w:val="28"/>
        </w:rPr>
      </w:pPr>
      <w:r w:rsidRPr="00BF3A7C">
        <w:rPr>
          <w:rFonts w:ascii="Times New Roman" w:hAnsi="Times New Roman" w:cs="Times New Roman"/>
          <w:b/>
          <w:color w:val="auto"/>
          <w:sz w:val="28"/>
          <w:szCs w:val="28"/>
        </w:rPr>
        <w:t>ПРИКАЗ</w:t>
      </w:r>
      <w:r w:rsidRPr="00BF3A7C">
        <w:rPr>
          <w:rFonts w:ascii="Times New Roman" w:hAnsi="Times New Roman" w:cs="Times New Roman"/>
          <w:b/>
          <w:color w:val="auto"/>
          <w:sz w:val="28"/>
          <w:szCs w:val="28"/>
        </w:rPr>
        <w:tab/>
      </w:r>
    </w:p>
    <w:p w:rsidR="007F0042" w:rsidRPr="00BF3A7C" w:rsidRDefault="007F0042" w:rsidP="00011C86">
      <w:pPr>
        <w:widowControl/>
        <w:rPr>
          <w:rFonts w:ascii="Times New Roman" w:hAnsi="Times New Roman" w:cs="Times New Roman"/>
          <w:b/>
          <w:color w:val="auto"/>
          <w:sz w:val="28"/>
          <w:szCs w:val="28"/>
        </w:rPr>
      </w:pPr>
    </w:p>
    <w:p w:rsidR="007F0042" w:rsidRPr="00BF3A7C" w:rsidRDefault="007F0042" w:rsidP="00011C86">
      <w:pPr>
        <w:widowControl/>
        <w:rPr>
          <w:rFonts w:ascii="Times New Roman" w:hAnsi="Times New Roman" w:cs="Times New Roman"/>
          <w:color w:val="auto"/>
          <w:sz w:val="28"/>
          <w:szCs w:val="28"/>
        </w:rPr>
      </w:pPr>
      <w:r>
        <w:rPr>
          <w:rFonts w:ascii="Times New Roman" w:hAnsi="Times New Roman" w:cs="Times New Roman"/>
          <w:color w:val="auto"/>
          <w:sz w:val="28"/>
          <w:szCs w:val="28"/>
        </w:rPr>
        <w:t xml:space="preserve">          от 14</w:t>
      </w:r>
      <w:r w:rsidRPr="00BF3A7C">
        <w:rPr>
          <w:rFonts w:ascii="Times New Roman" w:hAnsi="Times New Roman" w:cs="Times New Roman"/>
          <w:color w:val="auto"/>
          <w:sz w:val="28"/>
          <w:szCs w:val="28"/>
        </w:rPr>
        <w:t>.01.2022г.  №</w:t>
      </w:r>
      <w:r>
        <w:rPr>
          <w:rFonts w:ascii="Times New Roman" w:hAnsi="Times New Roman" w:cs="Times New Roman"/>
          <w:color w:val="auto"/>
          <w:sz w:val="28"/>
          <w:szCs w:val="28"/>
        </w:rPr>
        <w:t xml:space="preserve"> 2</w:t>
      </w:r>
      <w:r w:rsidRPr="00BF3A7C">
        <w:rPr>
          <w:rFonts w:ascii="Times New Roman" w:hAnsi="Times New Roman" w:cs="Times New Roman"/>
          <w:color w:val="auto"/>
          <w:sz w:val="28"/>
          <w:szCs w:val="28"/>
        </w:rPr>
        <w:t xml:space="preserve">                                                                          </w:t>
      </w:r>
      <w:proofErr w:type="spellStart"/>
      <w:r w:rsidR="007445CB">
        <w:rPr>
          <w:rFonts w:ascii="Times New Roman" w:hAnsi="Times New Roman" w:cs="Times New Roman"/>
          <w:color w:val="auto"/>
          <w:sz w:val="28"/>
          <w:szCs w:val="28"/>
        </w:rPr>
        <w:t>д</w:t>
      </w:r>
      <w:proofErr w:type="gramStart"/>
      <w:r>
        <w:rPr>
          <w:rFonts w:ascii="Times New Roman" w:hAnsi="Times New Roman" w:cs="Times New Roman"/>
          <w:color w:val="auto"/>
          <w:sz w:val="28"/>
          <w:szCs w:val="28"/>
        </w:rPr>
        <w:t>.</w:t>
      </w:r>
      <w:r w:rsidR="007445CB">
        <w:rPr>
          <w:rFonts w:ascii="Times New Roman" w:hAnsi="Times New Roman" w:cs="Times New Roman"/>
          <w:color w:val="auto"/>
          <w:sz w:val="28"/>
          <w:szCs w:val="28"/>
        </w:rPr>
        <w:t>М</w:t>
      </w:r>
      <w:proofErr w:type="gramEnd"/>
      <w:r w:rsidR="007445CB">
        <w:rPr>
          <w:rFonts w:ascii="Times New Roman" w:hAnsi="Times New Roman" w:cs="Times New Roman"/>
          <w:color w:val="auto"/>
          <w:sz w:val="28"/>
          <w:szCs w:val="28"/>
        </w:rPr>
        <w:t>аниловская</w:t>
      </w:r>
      <w:proofErr w:type="spellEnd"/>
      <w:r w:rsidRPr="00BF3A7C">
        <w:rPr>
          <w:rFonts w:ascii="Times New Roman" w:hAnsi="Times New Roman" w:cs="Times New Roman"/>
          <w:color w:val="auto"/>
        </w:rPr>
        <w:t xml:space="preserve">                                       </w:t>
      </w:r>
    </w:p>
    <w:p w:rsidR="007F0042" w:rsidRPr="00BF3A7C" w:rsidRDefault="007F0042" w:rsidP="00011C86">
      <w:pPr>
        <w:widowControl/>
        <w:ind w:right="43"/>
        <w:rPr>
          <w:rFonts w:ascii="Times New Roman" w:hAnsi="Times New Roman" w:cs="Times New Roman"/>
          <w:color w:val="auto"/>
          <w:spacing w:val="-8"/>
        </w:rPr>
      </w:pPr>
    </w:p>
    <w:p w:rsidR="007F0042" w:rsidRPr="00BF3A7C" w:rsidRDefault="007F0042" w:rsidP="00011C86">
      <w:pPr>
        <w:widowControl/>
        <w:ind w:right="43"/>
        <w:jc w:val="center"/>
        <w:rPr>
          <w:rFonts w:ascii="Times New Roman" w:hAnsi="Times New Roman" w:cs="Times New Roman"/>
          <w:b/>
          <w:color w:val="auto"/>
          <w:sz w:val="28"/>
          <w:szCs w:val="28"/>
        </w:rPr>
      </w:pPr>
      <w:r w:rsidRPr="00BF3A7C">
        <w:rPr>
          <w:rFonts w:ascii="Times New Roman" w:hAnsi="Times New Roman" w:cs="Times New Roman"/>
          <w:b/>
          <w:color w:val="auto"/>
          <w:spacing w:val="-8"/>
          <w:sz w:val="28"/>
          <w:szCs w:val="28"/>
        </w:rPr>
        <w:t xml:space="preserve">Об </w:t>
      </w:r>
      <w:r w:rsidRPr="00BF3A7C">
        <w:rPr>
          <w:rFonts w:ascii="Times New Roman" w:hAnsi="Times New Roman" w:cs="Times New Roman"/>
          <w:b/>
          <w:color w:val="auto"/>
          <w:spacing w:val="-1"/>
          <w:sz w:val="28"/>
          <w:szCs w:val="28"/>
        </w:rPr>
        <w:t xml:space="preserve">утверждении </w:t>
      </w:r>
      <w:proofErr w:type="gramStart"/>
      <w:r w:rsidRPr="00BF3A7C">
        <w:rPr>
          <w:rFonts w:ascii="Times New Roman" w:hAnsi="Times New Roman" w:cs="Times New Roman"/>
          <w:b/>
          <w:color w:val="auto"/>
          <w:spacing w:val="-1"/>
          <w:sz w:val="28"/>
          <w:szCs w:val="28"/>
        </w:rPr>
        <w:t>Порядка</w:t>
      </w:r>
      <w:r>
        <w:rPr>
          <w:rFonts w:ascii="Times New Roman" w:hAnsi="Times New Roman" w:cs="Times New Roman"/>
          <w:b/>
          <w:color w:val="auto"/>
          <w:spacing w:val="-1"/>
          <w:sz w:val="28"/>
          <w:szCs w:val="28"/>
        </w:rPr>
        <w:t xml:space="preserve"> санкционирования оплаты денежных обязательств получателей средств бюджета муниципального</w:t>
      </w:r>
      <w:proofErr w:type="gramEnd"/>
      <w:r>
        <w:rPr>
          <w:rFonts w:ascii="Times New Roman" w:hAnsi="Times New Roman" w:cs="Times New Roman"/>
          <w:b/>
          <w:color w:val="auto"/>
          <w:spacing w:val="-1"/>
          <w:sz w:val="28"/>
          <w:szCs w:val="28"/>
        </w:rPr>
        <w:t xml:space="preserve"> образования «</w:t>
      </w:r>
      <w:proofErr w:type="spellStart"/>
      <w:r w:rsidR="007445CB">
        <w:rPr>
          <w:rFonts w:ascii="Times New Roman" w:hAnsi="Times New Roman" w:cs="Times New Roman"/>
          <w:b/>
          <w:color w:val="auto"/>
          <w:spacing w:val="-1"/>
          <w:sz w:val="28"/>
          <w:szCs w:val="28"/>
        </w:rPr>
        <w:t>Маниловск</w:t>
      </w:r>
      <w:proofErr w:type="spellEnd"/>
      <w:r>
        <w:rPr>
          <w:rFonts w:ascii="Times New Roman" w:hAnsi="Times New Roman" w:cs="Times New Roman"/>
          <w:b/>
          <w:color w:val="auto"/>
          <w:spacing w:val="-1"/>
          <w:sz w:val="28"/>
          <w:szCs w:val="28"/>
        </w:rPr>
        <w:t>»</w:t>
      </w:r>
      <w:r w:rsidRPr="00BF3A7C">
        <w:rPr>
          <w:rFonts w:ascii="Times New Roman" w:hAnsi="Times New Roman" w:cs="Times New Roman"/>
          <w:b/>
          <w:color w:val="auto"/>
          <w:sz w:val="28"/>
          <w:szCs w:val="28"/>
        </w:rPr>
        <w:t xml:space="preserve"> </w:t>
      </w:r>
    </w:p>
    <w:p w:rsidR="007F0042" w:rsidRPr="00BF3A7C" w:rsidRDefault="007F0042" w:rsidP="00011C86">
      <w:pPr>
        <w:widowControl/>
        <w:shd w:val="clear" w:color="auto" w:fill="FFFFFF"/>
        <w:tabs>
          <w:tab w:val="left" w:pos="4253"/>
        </w:tabs>
        <w:ind w:right="5876" w:firstLine="567"/>
        <w:jc w:val="both"/>
        <w:rPr>
          <w:rFonts w:ascii="Times New Roman" w:hAnsi="Times New Roman" w:cs="Times New Roman"/>
          <w:color w:val="auto"/>
          <w:sz w:val="28"/>
          <w:szCs w:val="28"/>
        </w:rPr>
      </w:pPr>
    </w:p>
    <w:p w:rsidR="007F0042" w:rsidRPr="00BF3A7C" w:rsidRDefault="007F0042" w:rsidP="00011C86">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со ст. 220.2</w:t>
      </w:r>
      <w:r w:rsidRPr="00BF3A7C">
        <w:rPr>
          <w:rFonts w:ascii="Times New Roman" w:hAnsi="Times New Roman" w:cs="Times New Roman"/>
          <w:color w:val="auto"/>
          <w:sz w:val="28"/>
          <w:szCs w:val="28"/>
        </w:rPr>
        <w:t xml:space="preserve"> Бюджетного кодекса Российской Федерации, </w:t>
      </w:r>
      <w:r>
        <w:rPr>
          <w:rFonts w:ascii="Times New Roman" w:hAnsi="Times New Roman" w:cs="Times New Roman"/>
          <w:color w:val="auto"/>
          <w:sz w:val="28"/>
          <w:szCs w:val="28"/>
        </w:rPr>
        <w:t>Положением о</w:t>
      </w:r>
      <w:r w:rsidRPr="00BF3A7C">
        <w:rPr>
          <w:rFonts w:ascii="Times New Roman" w:hAnsi="Times New Roman" w:cs="Times New Roman"/>
          <w:color w:val="auto"/>
          <w:sz w:val="28"/>
          <w:szCs w:val="28"/>
        </w:rPr>
        <w:t xml:space="preserve"> </w:t>
      </w:r>
      <w:r>
        <w:rPr>
          <w:rFonts w:ascii="Times New Roman" w:hAnsi="Times New Roman" w:cs="Times New Roman"/>
          <w:color w:val="auto"/>
          <w:sz w:val="28"/>
          <w:szCs w:val="28"/>
        </w:rPr>
        <w:t>финансовом отделе администрации муниципального образования</w:t>
      </w:r>
      <w:r w:rsidRPr="00BF3A7C">
        <w:rPr>
          <w:rFonts w:ascii="Times New Roman" w:hAnsi="Times New Roman" w:cs="Times New Roman"/>
          <w:color w:val="auto"/>
          <w:sz w:val="28"/>
          <w:szCs w:val="28"/>
        </w:rPr>
        <w:t xml:space="preserve"> «</w:t>
      </w:r>
      <w:proofErr w:type="spellStart"/>
      <w:r w:rsidR="007445CB">
        <w:rPr>
          <w:rFonts w:ascii="Times New Roman" w:hAnsi="Times New Roman" w:cs="Times New Roman"/>
          <w:color w:val="auto"/>
          <w:sz w:val="28"/>
          <w:szCs w:val="28"/>
        </w:rPr>
        <w:t>Маниловск</w:t>
      </w:r>
      <w:proofErr w:type="spellEnd"/>
      <w:r>
        <w:rPr>
          <w:rFonts w:ascii="Times New Roman" w:hAnsi="Times New Roman" w:cs="Times New Roman"/>
          <w:color w:val="auto"/>
          <w:sz w:val="28"/>
          <w:szCs w:val="28"/>
        </w:rPr>
        <w:t>»,</w:t>
      </w:r>
    </w:p>
    <w:p w:rsidR="007F0042" w:rsidRPr="00BF3A7C" w:rsidRDefault="007F0042" w:rsidP="00011C86">
      <w:pPr>
        <w:widowControl/>
        <w:shd w:val="clear" w:color="auto" w:fill="FFFFFF"/>
        <w:ind w:firstLine="567"/>
        <w:jc w:val="both"/>
        <w:rPr>
          <w:rFonts w:ascii="Times New Roman" w:hAnsi="Times New Roman" w:cs="Times New Roman"/>
          <w:color w:val="auto"/>
          <w:sz w:val="28"/>
          <w:szCs w:val="28"/>
        </w:rPr>
      </w:pPr>
    </w:p>
    <w:p w:rsidR="007F0042" w:rsidRPr="00BF3A7C" w:rsidRDefault="007F0042" w:rsidP="00011C86">
      <w:pPr>
        <w:widowControl/>
        <w:shd w:val="clear" w:color="auto" w:fill="FFFFFF"/>
        <w:tabs>
          <w:tab w:val="left" w:pos="4253"/>
        </w:tabs>
        <w:ind w:firstLine="567"/>
        <w:jc w:val="center"/>
        <w:rPr>
          <w:rFonts w:ascii="Times New Roman" w:hAnsi="Times New Roman" w:cs="Times New Roman"/>
          <w:color w:val="auto"/>
          <w:sz w:val="28"/>
          <w:szCs w:val="28"/>
        </w:rPr>
      </w:pPr>
      <w:r w:rsidRPr="00BF3A7C">
        <w:rPr>
          <w:rFonts w:ascii="Times New Roman" w:hAnsi="Times New Roman" w:cs="Times New Roman"/>
          <w:color w:val="auto"/>
          <w:sz w:val="28"/>
          <w:szCs w:val="28"/>
        </w:rPr>
        <w:t>ПРИКАЗЫВА</w:t>
      </w:r>
      <w:r>
        <w:rPr>
          <w:rFonts w:ascii="Times New Roman" w:hAnsi="Times New Roman" w:cs="Times New Roman"/>
          <w:color w:val="auto"/>
          <w:sz w:val="28"/>
          <w:szCs w:val="28"/>
        </w:rPr>
        <w:t>Ю</w:t>
      </w:r>
      <w:r w:rsidRPr="00BF3A7C">
        <w:rPr>
          <w:rFonts w:ascii="Times New Roman" w:hAnsi="Times New Roman" w:cs="Times New Roman"/>
          <w:color w:val="auto"/>
          <w:sz w:val="28"/>
          <w:szCs w:val="28"/>
        </w:rPr>
        <w:t>:</w:t>
      </w:r>
    </w:p>
    <w:p w:rsidR="007F0042" w:rsidRPr="00BF3A7C" w:rsidRDefault="007F0042" w:rsidP="00011C86">
      <w:pPr>
        <w:widowControl/>
        <w:shd w:val="clear" w:color="auto" w:fill="FFFFFF"/>
        <w:ind w:firstLine="567"/>
        <w:jc w:val="both"/>
        <w:rPr>
          <w:rFonts w:ascii="Times New Roman" w:hAnsi="Times New Roman" w:cs="Times New Roman"/>
          <w:color w:val="auto"/>
          <w:sz w:val="28"/>
          <w:szCs w:val="28"/>
        </w:rPr>
      </w:pPr>
    </w:p>
    <w:p w:rsidR="007F0042" w:rsidRPr="00BF3A7C" w:rsidRDefault="007F0042" w:rsidP="00011C86">
      <w:pPr>
        <w:widowControl/>
        <w:numPr>
          <w:ilvl w:val="0"/>
          <w:numId w:val="6"/>
        </w:numPr>
        <w:shd w:val="clear" w:color="auto" w:fill="FFFFFF"/>
        <w:ind w:left="0" w:firstLine="555"/>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Утвердить </w:t>
      </w:r>
      <w:r w:rsidRPr="00BF3A7C">
        <w:rPr>
          <w:rFonts w:ascii="Times New Roman" w:hAnsi="Times New Roman" w:cs="Times New Roman"/>
          <w:color w:val="auto"/>
          <w:spacing w:val="-1"/>
          <w:sz w:val="28"/>
          <w:szCs w:val="28"/>
        </w:rPr>
        <w:t>Порядок</w:t>
      </w:r>
      <w:r w:rsidRPr="00BF3A7C">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санкционирования оплаты денежных обязательств получателей средств</w:t>
      </w:r>
      <w:r w:rsidRPr="00BF3A7C">
        <w:rPr>
          <w:rFonts w:ascii="Times New Roman" w:hAnsi="Times New Roman" w:cs="Times New Roman"/>
          <w:color w:val="auto"/>
          <w:spacing w:val="-1"/>
          <w:sz w:val="28"/>
          <w:szCs w:val="28"/>
        </w:rPr>
        <w:t xml:space="preserve"> </w:t>
      </w:r>
      <w:r w:rsidRPr="00BF3A7C">
        <w:rPr>
          <w:rFonts w:ascii="Times New Roman" w:hAnsi="Times New Roman" w:cs="Times New Roman"/>
          <w:color w:val="auto"/>
          <w:sz w:val="28"/>
          <w:szCs w:val="28"/>
        </w:rPr>
        <w:t>бюджета муниципального</w:t>
      </w:r>
      <w:proofErr w:type="gramEnd"/>
      <w:r w:rsidRPr="00BF3A7C">
        <w:rPr>
          <w:rFonts w:ascii="Times New Roman" w:hAnsi="Times New Roman" w:cs="Times New Roman"/>
          <w:color w:val="auto"/>
          <w:sz w:val="28"/>
          <w:szCs w:val="28"/>
        </w:rPr>
        <w:t xml:space="preserve"> образования «</w:t>
      </w:r>
      <w:proofErr w:type="spellStart"/>
      <w:r w:rsidR="007445CB">
        <w:rPr>
          <w:rFonts w:ascii="Times New Roman" w:hAnsi="Times New Roman" w:cs="Times New Roman"/>
          <w:color w:val="auto"/>
          <w:sz w:val="28"/>
          <w:szCs w:val="28"/>
        </w:rPr>
        <w:t>Маниловск</w:t>
      </w:r>
      <w:proofErr w:type="spellEnd"/>
      <w:r w:rsidRPr="00BF3A7C">
        <w:rPr>
          <w:rFonts w:ascii="Times New Roman" w:hAnsi="Times New Roman" w:cs="Times New Roman"/>
          <w:color w:val="auto"/>
          <w:sz w:val="28"/>
          <w:szCs w:val="28"/>
        </w:rPr>
        <w:t>», согласно приложению.</w:t>
      </w:r>
    </w:p>
    <w:p w:rsidR="007F0042" w:rsidRPr="00BF3A7C" w:rsidRDefault="007F0042" w:rsidP="00011C86">
      <w:pPr>
        <w:widowControl/>
        <w:shd w:val="clear" w:color="auto" w:fill="FFFFFF"/>
        <w:ind w:left="555"/>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BF3A7C">
        <w:rPr>
          <w:rFonts w:ascii="Times New Roman" w:hAnsi="Times New Roman" w:cs="Times New Roman"/>
          <w:color w:val="auto"/>
          <w:sz w:val="28"/>
          <w:szCs w:val="28"/>
        </w:rPr>
        <w:t xml:space="preserve">. Настоящий приказ </w:t>
      </w:r>
      <w:r>
        <w:rPr>
          <w:rFonts w:ascii="Times New Roman" w:hAnsi="Times New Roman" w:cs="Times New Roman"/>
          <w:color w:val="auto"/>
          <w:sz w:val="28"/>
          <w:szCs w:val="28"/>
        </w:rPr>
        <w:t>вступает в силу</w:t>
      </w:r>
      <w:r w:rsidRPr="00BF3A7C">
        <w:rPr>
          <w:rFonts w:ascii="Times New Roman" w:hAnsi="Times New Roman" w:cs="Times New Roman"/>
          <w:color w:val="auto"/>
          <w:sz w:val="28"/>
          <w:szCs w:val="28"/>
        </w:rPr>
        <w:t xml:space="preserve"> с 01.01.2022 года</w:t>
      </w:r>
      <w:r>
        <w:rPr>
          <w:rFonts w:ascii="Times New Roman" w:hAnsi="Times New Roman" w:cs="Times New Roman"/>
          <w:color w:val="auto"/>
          <w:sz w:val="28"/>
          <w:szCs w:val="28"/>
        </w:rPr>
        <w:t>.</w:t>
      </w:r>
    </w:p>
    <w:p w:rsidR="007F0042" w:rsidRPr="00BF3A7C" w:rsidRDefault="007F0042" w:rsidP="00011C86">
      <w:pPr>
        <w:widowControl/>
        <w:tabs>
          <w:tab w:val="decimal" w:pos="-2160"/>
          <w:tab w:val="left" w:pos="1134"/>
        </w:tabs>
        <w:jc w:val="both"/>
        <w:rPr>
          <w:rFonts w:ascii="Times New Roman" w:hAnsi="Times New Roman" w:cs="Times New Roman"/>
          <w:color w:val="auto"/>
          <w:sz w:val="28"/>
          <w:szCs w:val="28"/>
        </w:rPr>
      </w:pPr>
      <w:r w:rsidRPr="00BF3A7C">
        <w:rPr>
          <w:rFonts w:ascii="Times New Roman" w:hAnsi="Times New Roman" w:cs="Times New Roman"/>
          <w:color w:val="auto"/>
          <w:sz w:val="28"/>
          <w:szCs w:val="28"/>
        </w:rPr>
        <w:t xml:space="preserve">        </w:t>
      </w:r>
      <w:r>
        <w:rPr>
          <w:rFonts w:ascii="Times New Roman" w:hAnsi="Times New Roman" w:cs="Times New Roman"/>
          <w:color w:val="auto"/>
          <w:sz w:val="28"/>
          <w:szCs w:val="28"/>
        </w:rPr>
        <w:t>3. Опубликовать настоящий приказ в информационном печатном</w:t>
      </w:r>
      <w:r w:rsidRPr="00BF3A7C">
        <w:rPr>
          <w:rFonts w:ascii="Times New Roman" w:hAnsi="Times New Roman" w:cs="Times New Roman"/>
          <w:color w:val="auto"/>
          <w:sz w:val="28"/>
          <w:szCs w:val="28"/>
        </w:rPr>
        <w:t xml:space="preserve"> средстве массовой информации «</w:t>
      </w:r>
      <w:r w:rsidR="007445CB">
        <w:rPr>
          <w:rFonts w:ascii="Times New Roman" w:hAnsi="Times New Roman" w:cs="Times New Roman"/>
          <w:color w:val="auto"/>
          <w:sz w:val="28"/>
          <w:szCs w:val="28"/>
        </w:rPr>
        <w:t>Маниловск</w:t>
      </w:r>
      <w:r w:rsidRPr="00BF3A7C">
        <w:rPr>
          <w:rFonts w:ascii="Times New Roman" w:hAnsi="Times New Roman" w:cs="Times New Roman"/>
          <w:color w:val="auto"/>
          <w:sz w:val="28"/>
          <w:szCs w:val="28"/>
        </w:rPr>
        <w:t xml:space="preserve">ий вестник» и разместить на официальном сайте </w:t>
      </w:r>
      <w:r>
        <w:rPr>
          <w:rFonts w:ascii="Times New Roman" w:hAnsi="Times New Roman" w:cs="Times New Roman"/>
          <w:color w:val="auto"/>
          <w:sz w:val="28"/>
          <w:szCs w:val="28"/>
        </w:rPr>
        <w:t>а</w:t>
      </w:r>
      <w:r w:rsidRPr="00BF3A7C">
        <w:rPr>
          <w:rFonts w:ascii="Times New Roman" w:hAnsi="Times New Roman" w:cs="Times New Roman"/>
          <w:color w:val="auto"/>
          <w:sz w:val="28"/>
          <w:szCs w:val="28"/>
        </w:rPr>
        <w:t>дминистрации муниципального образования «</w:t>
      </w:r>
      <w:proofErr w:type="spellStart"/>
      <w:r w:rsidR="007445CB">
        <w:rPr>
          <w:rFonts w:ascii="Times New Roman" w:hAnsi="Times New Roman" w:cs="Times New Roman"/>
          <w:color w:val="auto"/>
          <w:sz w:val="28"/>
          <w:szCs w:val="28"/>
        </w:rPr>
        <w:t>Маниловск</w:t>
      </w:r>
      <w:proofErr w:type="spellEnd"/>
      <w:r w:rsidRPr="00BF3A7C">
        <w:rPr>
          <w:rFonts w:ascii="Times New Roman" w:hAnsi="Times New Roman" w:cs="Times New Roman"/>
          <w:color w:val="auto"/>
          <w:sz w:val="28"/>
          <w:szCs w:val="28"/>
        </w:rPr>
        <w:t>» в информационно-телекоммуникационной сети «Интернет».</w:t>
      </w:r>
    </w:p>
    <w:p w:rsidR="007F0042" w:rsidRPr="00BF3A7C" w:rsidRDefault="007F0042" w:rsidP="00011C86">
      <w:pPr>
        <w:widowControl/>
        <w:ind w:firstLine="540"/>
        <w:jc w:val="both"/>
        <w:rPr>
          <w:rFonts w:ascii="Times New Roman" w:hAnsi="Times New Roman" w:cs="Times New Roman"/>
          <w:color w:val="auto"/>
        </w:rPr>
      </w:pPr>
      <w:r>
        <w:rPr>
          <w:rFonts w:ascii="Times New Roman" w:hAnsi="Times New Roman" w:cs="Times New Roman"/>
          <w:color w:val="auto"/>
          <w:sz w:val="28"/>
          <w:szCs w:val="28"/>
        </w:rPr>
        <w:t>4</w:t>
      </w:r>
      <w:r w:rsidRPr="00BF3A7C">
        <w:rPr>
          <w:rFonts w:ascii="Times New Roman" w:hAnsi="Times New Roman" w:cs="Times New Roman"/>
          <w:color w:val="auto"/>
          <w:sz w:val="28"/>
          <w:szCs w:val="28"/>
        </w:rPr>
        <w:t xml:space="preserve">. </w:t>
      </w:r>
      <w:proofErr w:type="gramStart"/>
      <w:r w:rsidRPr="00BF3A7C">
        <w:rPr>
          <w:rFonts w:ascii="Times New Roman" w:hAnsi="Times New Roman" w:cs="Times New Roman"/>
          <w:color w:val="auto"/>
          <w:sz w:val="28"/>
          <w:szCs w:val="28"/>
        </w:rPr>
        <w:t>Контроль за</w:t>
      </w:r>
      <w:proofErr w:type="gramEnd"/>
      <w:r w:rsidRPr="00BF3A7C">
        <w:rPr>
          <w:rFonts w:ascii="Times New Roman" w:hAnsi="Times New Roman" w:cs="Times New Roman"/>
          <w:color w:val="auto"/>
          <w:sz w:val="28"/>
          <w:szCs w:val="28"/>
        </w:rPr>
        <w:t xml:space="preserve"> исполнением настоящего </w:t>
      </w:r>
      <w:r>
        <w:rPr>
          <w:rFonts w:ascii="Times New Roman" w:hAnsi="Times New Roman" w:cs="Times New Roman"/>
          <w:color w:val="auto"/>
          <w:sz w:val="28"/>
          <w:szCs w:val="28"/>
        </w:rPr>
        <w:t xml:space="preserve">приказа возложить на начальника финансового отдела </w:t>
      </w:r>
      <w:r w:rsidR="007445CB">
        <w:rPr>
          <w:rFonts w:ascii="Times New Roman" w:hAnsi="Times New Roman" w:cs="Times New Roman"/>
          <w:color w:val="auto"/>
          <w:sz w:val="28"/>
          <w:szCs w:val="28"/>
        </w:rPr>
        <w:t>Латышеву В.Г.</w:t>
      </w:r>
    </w:p>
    <w:p w:rsidR="007F0042" w:rsidRPr="00BF3A7C" w:rsidRDefault="007F0042" w:rsidP="00011C86">
      <w:pPr>
        <w:widowControl/>
        <w:autoSpaceDE w:val="0"/>
        <w:autoSpaceDN w:val="0"/>
        <w:adjustRightInd w:val="0"/>
        <w:ind w:left="-426" w:firstLine="709"/>
        <w:jc w:val="both"/>
        <w:rPr>
          <w:rFonts w:ascii="Times New Roman" w:hAnsi="Times New Roman" w:cs="Times New Roman"/>
          <w:color w:val="auto"/>
        </w:rPr>
      </w:pPr>
    </w:p>
    <w:p w:rsidR="007F0042" w:rsidRPr="00BF3A7C" w:rsidRDefault="007F0042" w:rsidP="00011C86">
      <w:pPr>
        <w:widowControl/>
        <w:autoSpaceDE w:val="0"/>
        <w:autoSpaceDN w:val="0"/>
        <w:adjustRightInd w:val="0"/>
        <w:ind w:left="-426" w:firstLine="709"/>
        <w:jc w:val="both"/>
        <w:rPr>
          <w:rFonts w:ascii="Times New Roman" w:hAnsi="Times New Roman" w:cs="Times New Roman"/>
          <w:color w:val="auto"/>
        </w:rPr>
      </w:pPr>
    </w:p>
    <w:p w:rsidR="007F0042" w:rsidRPr="00BF3A7C" w:rsidRDefault="007F0042" w:rsidP="00011C86">
      <w:pPr>
        <w:widowControl/>
        <w:tabs>
          <w:tab w:val="left" w:pos="709"/>
        </w:tabs>
        <w:jc w:val="both"/>
        <w:rPr>
          <w:rFonts w:ascii="Times New Roman" w:hAnsi="Times New Roman" w:cs="Times New Roman"/>
          <w:color w:val="auto"/>
          <w:sz w:val="28"/>
          <w:szCs w:val="28"/>
        </w:rPr>
      </w:pPr>
      <w:r w:rsidRPr="00BF3A7C">
        <w:rPr>
          <w:rFonts w:ascii="Times New Roman" w:hAnsi="Times New Roman" w:cs="Times New Roman"/>
          <w:color w:val="auto"/>
        </w:rPr>
        <w:t xml:space="preserve"> </w:t>
      </w:r>
      <w:r w:rsidRPr="00BF3A7C">
        <w:rPr>
          <w:rFonts w:ascii="Times New Roman" w:hAnsi="Times New Roman" w:cs="Times New Roman"/>
          <w:color w:val="auto"/>
          <w:sz w:val="28"/>
          <w:szCs w:val="28"/>
        </w:rPr>
        <w:t xml:space="preserve">Начальник </w:t>
      </w:r>
      <w:proofErr w:type="gramStart"/>
      <w:r w:rsidRPr="00BF3A7C">
        <w:rPr>
          <w:rFonts w:ascii="Times New Roman" w:hAnsi="Times New Roman" w:cs="Times New Roman"/>
          <w:color w:val="auto"/>
          <w:sz w:val="28"/>
          <w:szCs w:val="28"/>
        </w:rPr>
        <w:t>финансового</w:t>
      </w:r>
      <w:proofErr w:type="gramEnd"/>
    </w:p>
    <w:p w:rsidR="007F0042" w:rsidRDefault="007F0042" w:rsidP="007445CB">
      <w:pPr>
        <w:widowControl/>
        <w:tabs>
          <w:tab w:val="left" w:pos="709"/>
        </w:tabs>
        <w:jc w:val="both"/>
        <w:rPr>
          <w:rStyle w:val="40"/>
          <w:b w:val="0"/>
          <w:bCs w:val="0"/>
        </w:rPr>
      </w:pPr>
      <w:r>
        <w:rPr>
          <w:rFonts w:ascii="Times New Roman" w:hAnsi="Times New Roman" w:cs="Times New Roman"/>
          <w:color w:val="auto"/>
          <w:sz w:val="28"/>
          <w:szCs w:val="28"/>
        </w:rPr>
        <w:t xml:space="preserve">отдела                  </w:t>
      </w:r>
      <w:r w:rsidRPr="00BF3A7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445CB">
        <w:rPr>
          <w:rFonts w:ascii="Times New Roman" w:hAnsi="Times New Roman" w:cs="Times New Roman"/>
          <w:color w:val="auto"/>
          <w:sz w:val="28"/>
          <w:szCs w:val="28"/>
        </w:rPr>
        <w:t>В.Г. Латышева</w:t>
      </w: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445CB" w:rsidRDefault="007445CB">
      <w:pPr>
        <w:pStyle w:val="41"/>
        <w:shd w:val="clear" w:color="auto" w:fill="auto"/>
        <w:ind w:left="20"/>
        <w:rPr>
          <w:rStyle w:val="40"/>
          <w:b/>
          <w:bCs/>
        </w:rPr>
      </w:pPr>
      <w:bookmarkStart w:id="0" w:name="_GoBack"/>
      <w:bookmarkEnd w:id="0"/>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Default="007F0042">
      <w:pPr>
        <w:pStyle w:val="41"/>
        <w:shd w:val="clear" w:color="auto" w:fill="auto"/>
        <w:ind w:left="20"/>
        <w:rPr>
          <w:rStyle w:val="40"/>
          <w:b/>
          <w:bCs/>
        </w:rPr>
      </w:pPr>
    </w:p>
    <w:p w:rsidR="007F0042" w:rsidRPr="00424AF0" w:rsidRDefault="007F0042" w:rsidP="00011C86">
      <w:pPr>
        <w:ind w:right="20"/>
        <w:jc w:val="right"/>
        <w:rPr>
          <w:rStyle w:val="4"/>
          <w:bCs w:val="0"/>
        </w:rPr>
      </w:pPr>
      <w:r>
        <w:rPr>
          <w:rStyle w:val="40"/>
          <w:b w:val="0"/>
          <w:bCs w:val="0"/>
        </w:rPr>
        <w:lastRenderedPageBreak/>
        <w:t>Порядок</w:t>
      </w:r>
      <w:r w:rsidRPr="00011C86">
        <w:rPr>
          <w:rStyle w:val="4"/>
          <w:bCs w:val="0"/>
        </w:rPr>
        <w:t xml:space="preserve"> </w:t>
      </w:r>
      <w:r w:rsidRPr="00424AF0">
        <w:rPr>
          <w:rStyle w:val="4"/>
          <w:bCs w:val="0"/>
        </w:rPr>
        <w:t>Приложение</w:t>
      </w:r>
    </w:p>
    <w:p w:rsidR="007F0042" w:rsidRPr="007637DA" w:rsidRDefault="007F0042" w:rsidP="00011C86">
      <w:pPr>
        <w:ind w:right="20"/>
        <w:jc w:val="right"/>
        <w:rPr>
          <w:rStyle w:val="4"/>
          <w:rFonts w:ascii="Times New Roman" w:hAnsi="Times New Roman" w:cs="Times New Roman"/>
          <w:b w:val="0"/>
          <w:bCs w:val="0"/>
        </w:rPr>
      </w:pPr>
      <w:r w:rsidRPr="007637DA">
        <w:rPr>
          <w:rStyle w:val="4"/>
          <w:rFonts w:ascii="Times New Roman" w:hAnsi="Times New Roman" w:cs="Times New Roman"/>
          <w:b w:val="0"/>
          <w:bCs w:val="0"/>
        </w:rPr>
        <w:t xml:space="preserve">к приказу финансового отдела </w:t>
      </w:r>
    </w:p>
    <w:p w:rsidR="007F0042" w:rsidRPr="007637DA" w:rsidRDefault="007F0042" w:rsidP="00011C86">
      <w:pPr>
        <w:ind w:right="20"/>
        <w:jc w:val="right"/>
        <w:rPr>
          <w:rStyle w:val="4"/>
          <w:rFonts w:ascii="Times New Roman" w:hAnsi="Times New Roman" w:cs="Times New Roman"/>
          <w:b w:val="0"/>
          <w:bCs w:val="0"/>
        </w:rPr>
      </w:pPr>
      <w:r w:rsidRPr="007637DA">
        <w:rPr>
          <w:rStyle w:val="4"/>
          <w:rFonts w:ascii="Times New Roman" w:hAnsi="Times New Roman" w:cs="Times New Roman"/>
          <w:b w:val="0"/>
          <w:bCs w:val="0"/>
        </w:rPr>
        <w:t xml:space="preserve">администрации </w:t>
      </w:r>
      <w:proofErr w:type="gramStart"/>
      <w:r w:rsidRPr="007637DA">
        <w:rPr>
          <w:rStyle w:val="4"/>
          <w:rFonts w:ascii="Times New Roman" w:hAnsi="Times New Roman" w:cs="Times New Roman"/>
          <w:b w:val="0"/>
          <w:bCs w:val="0"/>
        </w:rPr>
        <w:t>муниципального</w:t>
      </w:r>
      <w:proofErr w:type="gramEnd"/>
      <w:r w:rsidRPr="007637DA">
        <w:rPr>
          <w:rStyle w:val="4"/>
          <w:rFonts w:ascii="Times New Roman" w:hAnsi="Times New Roman" w:cs="Times New Roman"/>
          <w:b w:val="0"/>
          <w:bCs w:val="0"/>
        </w:rPr>
        <w:t xml:space="preserve"> </w:t>
      </w:r>
    </w:p>
    <w:p w:rsidR="007F0042" w:rsidRPr="007637DA" w:rsidRDefault="007F0042" w:rsidP="00011C86">
      <w:pPr>
        <w:ind w:right="20"/>
        <w:jc w:val="right"/>
        <w:rPr>
          <w:rStyle w:val="4"/>
          <w:rFonts w:ascii="Times New Roman" w:hAnsi="Times New Roman" w:cs="Times New Roman"/>
          <w:b w:val="0"/>
          <w:bCs w:val="0"/>
        </w:rPr>
      </w:pPr>
      <w:r>
        <w:rPr>
          <w:rStyle w:val="4"/>
          <w:rFonts w:ascii="Times New Roman" w:hAnsi="Times New Roman" w:cs="Times New Roman"/>
          <w:b w:val="0"/>
          <w:bCs w:val="0"/>
        </w:rPr>
        <w:t>образования «</w:t>
      </w:r>
      <w:proofErr w:type="spellStart"/>
      <w:r w:rsidR="007445CB">
        <w:rPr>
          <w:rStyle w:val="4"/>
          <w:rFonts w:ascii="Times New Roman" w:hAnsi="Times New Roman" w:cs="Times New Roman"/>
          <w:b w:val="0"/>
          <w:bCs w:val="0"/>
        </w:rPr>
        <w:t>Маниловск</w:t>
      </w:r>
      <w:proofErr w:type="spellEnd"/>
      <w:r>
        <w:rPr>
          <w:rStyle w:val="4"/>
          <w:rFonts w:ascii="Times New Roman" w:hAnsi="Times New Roman" w:cs="Times New Roman"/>
          <w:b w:val="0"/>
          <w:bCs w:val="0"/>
        </w:rPr>
        <w:t xml:space="preserve">» от </w:t>
      </w:r>
      <w:r w:rsidR="007445CB">
        <w:rPr>
          <w:rStyle w:val="4"/>
          <w:rFonts w:ascii="Times New Roman" w:hAnsi="Times New Roman" w:cs="Times New Roman"/>
          <w:b w:val="0"/>
          <w:bCs w:val="0"/>
        </w:rPr>
        <w:t>14</w:t>
      </w:r>
      <w:r w:rsidRPr="007637DA">
        <w:rPr>
          <w:rStyle w:val="4"/>
          <w:rFonts w:ascii="Times New Roman" w:hAnsi="Times New Roman" w:cs="Times New Roman"/>
          <w:b w:val="0"/>
          <w:bCs w:val="0"/>
        </w:rPr>
        <w:t>.01.2022 № 2</w:t>
      </w:r>
    </w:p>
    <w:p w:rsidR="007F0042" w:rsidRDefault="007F0042">
      <w:pPr>
        <w:pStyle w:val="41"/>
        <w:shd w:val="clear" w:color="auto" w:fill="auto"/>
        <w:ind w:left="20"/>
      </w:pPr>
    </w:p>
    <w:p w:rsidR="007F0042" w:rsidRDefault="007F0042">
      <w:pPr>
        <w:pStyle w:val="41"/>
        <w:shd w:val="clear" w:color="auto" w:fill="auto"/>
        <w:ind w:left="20"/>
      </w:pPr>
      <w:r>
        <w:rPr>
          <w:rStyle w:val="40"/>
          <w:b/>
          <w:bCs/>
        </w:rPr>
        <w:t>санкционирования оплаты денежных обязательств получателей средств</w:t>
      </w:r>
    </w:p>
    <w:p w:rsidR="007F0042" w:rsidRDefault="007F0042">
      <w:pPr>
        <w:pStyle w:val="41"/>
        <w:shd w:val="clear" w:color="auto" w:fill="auto"/>
        <w:spacing w:after="341"/>
        <w:ind w:left="20"/>
      </w:pPr>
      <w:r>
        <w:rPr>
          <w:rStyle w:val="40"/>
          <w:b/>
          <w:bCs/>
        </w:rPr>
        <w:t>бюджета муниципального образования «</w:t>
      </w:r>
      <w:proofErr w:type="spellStart"/>
      <w:r w:rsidR="007445CB">
        <w:rPr>
          <w:rStyle w:val="40"/>
          <w:b/>
          <w:bCs/>
        </w:rPr>
        <w:t>Маниловск</w:t>
      </w:r>
      <w:proofErr w:type="spellEnd"/>
      <w:r>
        <w:rPr>
          <w:rStyle w:val="40"/>
          <w:b/>
          <w:bCs/>
        </w:rPr>
        <w:t>»</w:t>
      </w:r>
    </w:p>
    <w:p w:rsidR="007F0042" w:rsidRDefault="007F0042">
      <w:pPr>
        <w:pStyle w:val="22"/>
        <w:numPr>
          <w:ilvl w:val="0"/>
          <w:numId w:val="2"/>
        </w:numPr>
        <w:shd w:val="clear" w:color="auto" w:fill="auto"/>
        <w:spacing w:before="0"/>
        <w:ind w:right="20" w:firstLine="740"/>
      </w:pPr>
      <w:r>
        <w:t xml:space="preserve"> Настоящий Порядок разработан в соответствии со</w:t>
      </w:r>
      <w:hyperlink r:id="rId8" w:history="1">
        <w:r>
          <w:rPr>
            <w:rStyle w:val="a3"/>
            <w:rFonts w:cs="Sylfaen"/>
          </w:rPr>
          <w:t xml:space="preserve"> статьей 219 </w:t>
        </w:r>
      </w:hyperlink>
      <w:r>
        <w:t>Бюджетного кодекса Российской Федерации и устанавливает порядок санкционирования Управлением Федерального казначейства по Иркутской области (далее - УФК) оплаты за счет средств бюджета муниципального образования «</w:t>
      </w:r>
      <w:proofErr w:type="spellStart"/>
      <w:r w:rsidR="007445CB">
        <w:t>Маниловск</w:t>
      </w:r>
      <w:proofErr w:type="spellEnd"/>
      <w:r>
        <w:t>» денежных обязательств получателей средств местного бюджета, лицевые счета которым открыты в УФК (далее-получатели средств бюджета). Операции по санкционированию расходов осуществляются на основании  Соглашения об осуществлении отдельных функций  по исполнению бюджета муниципального образования «</w:t>
      </w:r>
      <w:proofErr w:type="spellStart"/>
      <w:r w:rsidR="007445CB">
        <w:t>Маниловск</w:t>
      </w:r>
      <w:proofErr w:type="spellEnd"/>
      <w:r>
        <w:t>»  при кассовом обслуживании исполнения  бюджета муниципального образования «</w:t>
      </w:r>
      <w:proofErr w:type="spellStart"/>
      <w:r w:rsidR="007445CB">
        <w:t>Маниловск</w:t>
      </w:r>
      <w:proofErr w:type="spellEnd"/>
      <w:r>
        <w:t xml:space="preserve">». </w:t>
      </w:r>
    </w:p>
    <w:p w:rsidR="007F0042" w:rsidRDefault="007F0042">
      <w:pPr>
        <w:pStyle w:val="22"/>
        <w:numPr>
          <w:ilvl w:val="0"/>
          <w:numId w:val="2"/>
        </w:numPr>
        <w:shd w:val="clear" w:color="auto" w:fill="auto"/>
        <w:spacing w:before="0"/>
        <w:ind w:right="20" w:firstLine="740"/>
      </w:pPr>
      <w:proofErr w:type="gramStart"/>
      <w:r>
        <w:t>Для оплаты денежных обязательств получатель средств местного бюджета представляет в УФК по месту обслуживания</w:t>
      </w:r>
      <w:hyperlink r:id="rId9" w:history="1">
        <w:r>
          <w:rPr>
            <w:rStyle w:val="a3"/>
            <w:rFonts w:cs="Sylfaen"/>
          </w:rPr>
          <w:t xml:space="preserve"> Заявку </w:t>
        </w:r>
      </w:hyperlink>
      <w:r>
        <w:t xml:space="preserve">на кассовый расход (код по ведомственному классификатору форм документов (далее - код по КФД) 0531801), </w:t>
      </w:r>
      <w:hyperlink r:id="rId10" w:history="1">
        <w:r>
          <w:rPr>
            <w:rStyle w:val="a3"/>
            <w:rFonts w:cs="Sylfaen"/>
          </w:rPr>
          <w:t xml:space="preserve">Заявку </w:t>
        </w:r>
      </w:hyperlink>
      <w:r>
        <w:t>на кассовый расход (сокращенную) (код формы по КФД 0531851),</w:t>
      </w:r>
      <w:hyperlink r:id="rId11" w:history="1">
        <w:r>
          <w:rPr>
            <w:rStyle w:val="a3"/>
            <w:rFonts w:cs="Sylfaen"/>
          </w:rPr>
          <w:t xml:space="preserve"> Заявку </w:t>
        </w:r>
      </w:hyperlink>
      <w:r>
        <w:t>на получение наличных денег (код по КФД 0531802),</w:t>
      </w:r>
      <w:hyperlink r:id="rId12" w:history="1">
        <w:r>
          <w:rPr>
            <w:rStyle w:val="a3"/>
            <w:rFonts w:cs="Sylfaen"/>
          </w:rPr>
          <w:t xml:space="preserve"> Сводную заявку </w:t>
        </w:r>
      </w:hyperlink>
      <w:r>
        <w:t>на кассовый расход (для уплаты налогов) (код формы по КФД</w:t>
      </w:r>
      <w:proofErr w:type="gramEnd"/>
      <w:r>
        <w:t xml:space="preserve"> 0531860),</w:t>
      </w:r>
      <w:hyperlink r:id="rId13" w:history="1">
        <w:r>
          <w:rPr>
            <w:rStyle w:val="a3"/>
            <w:rFonts w:cs="Sylfaen"/>
          </w:rPr>
          <w:t xml:space="preserve"> Заявку </w:t>
        </w:r>
      </w:hyperlink>
      <w:r>
        <w:t>на получение денежных средств, перечисляемых на карту (код формы по КФД 0531243) (далее - платежные документы).</w:t>
      </w:r>
    </w:p>
    <w:p w:rsidR="007F0042" w:rsidRDefault="007F0042" w:rsidP="00DF2888">
      <w:pPr>
        <w:pStyle w:val="22"/>
        <w:numPr>
          <w:ilvl w:val="0"/>
          <w:numId w:val="2"/>
        </w:numPr>
        <w:shd w:val="clear" w:color="auto" w:fill="auto"/>
        <w:spacing w:before="0" w:after="300"/>
        <w:ind w:left="20" w:right="20" w:firstLine="720"/>
      </w:pPr>
      <w:r>
        <w:t xml:space="preserve"> Для подтверждения возникновения бюджетных обязательств, и денежных обязатель</w:t>
      </w:r>
      <w:proofErr w:type="gramStart"/>
      <w:r>
        <w:t>ств кл</w:t>
      </w:r>
      <w:proofErr w:type="gramEnd"/>
      <w:r>
        <w:t xml:space="preserve">иент представляет в УФК вместе с  платежными документами указанные в нем соответствующие документы, подтверждающие возникновение </w:t>
      </w:r>
      <w:r w:rsidRPr="00DF2888">
        <w:t>бюджетных обязательств, и денежных обязательств</w:t>
      </w:r>
      <w:r>
        <w:t>.</w:t>
      </w:r>
    </w:p>
    <w:p w:rsidR="007F0042" w:rsidRDefault="007F0042" w:rsidP="00DF2888">
      <w:pPr>
        <w:pStyle w:val="22"/>
        <w:numPr>
          <w:ilvl w:val="0"/>
          <w:numId w:val="2"/>
        </w:numPr>
        <w:shd w:val="clear" w:color="auto" w:fill="auto"/>
        <w:spacing w:before="0" w:after="300"/>
        <w:ind w:left="20" w:right="20" w:firstLine="720"/>
      </w:pPr>
      <w:proofErr w:type="gramStart"/>
      <w:r>
        <w:t>Документы-основания, подтверждающие возникновение бюджетных обязательств, и документы, подтверждающие возникновение денежных обязательств, направляются в форме электронных копий бумажных документов, созданных посредством их сканирования, или электронных документов, подписанных электронной подписью лица, имеющего право действовать от имени получателя</w:t>
      </w:r>
      <w:proofErr w:type="gramEnd"/>
      <w:r>
        <w:t xml:space="preserve"> средств бюджета.</w:t>
      </w:r>
    </w:p>
    <w:p w:rsidR="007F0042" w:rsidRDefault="007F0042">
      <w:pPr>
        <w:pStyle w:val="22"/>
        <w:numPr>
          <w:ilvl w:val="0"/>
          <w:numId w:val="2"/>
        </w:numPr>
        <w:shd w:val="clear" w:color="auto" w:fill="auto"/>
        <w:spacing w:before="0"/>
        <w:ind w:left="20" w:firstLine="720"/>
      </w:pPr>
      <w:r>
        <w:t xml:space="preserve"> Требования пунктов 3 и 4 настоящего Порядка не применяются в отношении:</w:t>
      </w:r>
    </w:p>
    <w:p w:rsidR="007F0042" w:rsidRDefault="007F0042">
      <w:pPr>
        <w:pStyle w:val="22"/>
        <w:shd w:val="clear" w:color="auto" w:fill="auto"/>
        <w:spacing w:before="0"/>
        <w:ind w:left="20" w:right="20"/>
      </w:pPr>
      <w:r>
        <w:t xml:space="preserve">            </w:t>
      </w:r>
      <w:proofErr w:type="gramStart"/>
      <w:r>
        <w:t>Платежных документов при перечислении средств получателям средств бюджета по оплате договора на выполнение работ, оказание услуг, заключенным получателем средств бюджета с физическим лицом, не являющимся индивидуальным предпринимателем, по договорам на оказание почтовых услуг по доставке пособий на ЖКУ, по договорам по оказанию банковских услуг по зачислению денежных средств на счета физических лиц - получателей пособий по ЖКУ;</w:t>
      </w:r>
      <w:proofErr w:type="gramEnd"/>
    </w:p>
    <w:p w:rsidR="007F0042" w:rsidRDefault="007F0042">
      <w:pPr>
        <w:pStyle w:val="22"/>
        <w:shd w:val="clear" w:color="auto" w:fill="auto"/>
        <w:spacing w:before="0"/>
        <w:ind w:left="20" w:right="20"/>
      </w:pPr>
      <w:r>
        <w:t xml:space="preserve">           Кредиторской задолженности прошлых лет;</w:t>
      </w:r>
    </w:p>
    <w:p w:rsidR="007F0042" w:rsidRDefault="007F0042">
      <w:pPr>
        <w:pStyle w:val="22"/>
        <w:shd w:val="clear" w:color="auto" w:fill="auto"/>
        <w:spacing w:before="0"/>
        <w:ind w:left="20" w:firstLine="720"/>
      </w:pPr>
      <w:r>
        <w:lastRenderedPageBreak/>
        <w:t>Платежных документов на получение наличных денег (код по КФД 0531802);</w:t>
      </w:r>
    </w:p>
    <w:p w:rsidR="007F0042" w:rsidRDefault="007F0042">
      <w:pPr>
        <w:pStyle w:val="22"/>
        <w:shd w:val="clear" w:color="auto" w:fill="auto"/>
        <w:spacing w:before="0"/>
        <w:ind w:left="20" w:right="20" w:firstLine="720"/>
      </w:pPr>
      <w:r w:rsidRPr="00F523F7">
        <w:t>Пла</w:t>
      </w:r>
      <w:r>
        <w:t>тежных документов на получение денежных средств, перечисляемых на карту (код формы по КФД 0531243);</w:t>
      </w:r>
    </w:p>
    <w:p w:rsidR="007F0042" w:rsidRDefault="007F0042">
      <w:pPr>
        <w:pStyle w:val="22"/>
        <w:shd w:val="clear" w:color="auto" w:fill="auto"/>
        <w:spacing w:before="0" w:after="60"/>
        <w:ind w:left="20" w:right="20" w:firstLine="720"/>
      </w:pPr>
      <w:r>
        <w:t>В одном платежном документе может содержаться несколько сумм кассовых расходов (кассовых выплат) по разным кодам классификации расходов местного бюджета в рамках одного денежного обязательства получателя средств бюджета.</w:t>
      </w:r>
    </w:p>
    <w:p w:rsidR="007F0042" w:rsidRDefault="007F0042" w:rsidP="00917F3F">
      <w:pPr>
        <w:pStyle w:val="22"/>
        <w:shd w:val="clear" w:color="auto" w:fill="auto"/>
        <w:spacing w:before="0" w:after="180"/>
        <w:ind w:left="20" w:right="20"/>
      </w:pPr>
      <w:r>
        <w:t xml:space="preserve">           6.     При санкционировании   расходов УФК осуществляет проверку платежных документов,  по следующим направлениям:</w:t>
      </w:r>
    </w:p>
    <w:p w:rsidR="007F0042" w:rsidRDefault="007F0042" w:rsidP="007B0E1C">
      <w:pPr>
        <w:pStyle w:val="22"/>
        <w:numPr>
          <w:ilvl w:val="0"/>
          <w:numId w:val="4"/>
        </w:numPr>
        <w:shd w:val="clear" w:color="auto" w:fill="auto"/>
        <w:spacing w:before="0" w:after="180"/>
        <w:ind w:left="20" w:right="800" w:firstLine="720"/>
      </w:pPr>
      <w:r>
        <w:t xml:space="preserve"> соответствие указанного в платежном документе кода </w:t>
      </w:r>
      <w:r w:rsidRPr="007B0E1C">
        <w:t>бюджетной классификации</w:t>
      </w:r>
      <w:r>
        <w:t xml:space="preserve"> текстовому назначению платежа, исходя из содержания текста назначения платежа, в соответствии с действующими указаниями о порядке применения бюджетной классификации Российской Федерации;</w:t>
      </w:r>
    </w:p>
    <w:p w:rsidR="007F0042" w:rsidRDefault="007F0042">
      <w:pPr>
        <w:pStyle w:val="22"/>
        <w:numPr>
          <w:ilvl w:val="0"/>
          <w:numId w:val="4"/>
        </w:numPr>
        <w:shd w:val="clear" w:color="auto" w:fill="auto"/>
        <w:spacing w:before="0" w:after="180"/>
        <w:ind w:left="20" w:right="460" w:firstLine="720"/>
        <w:jc w:val="left"/>
      </w:pPr>
      <w:r>
        <w:t xml:space="preserve"> соответствие реквизитов (тип, номер, дата) документа данным документа - основания;</w:t>
      </w:r>
    </w:p>
    <w:p w:rsidR="007F0042" w:rsidRDefault="007F0042">
      <w:pPr>
        <w:pStyle w:val="22"/>
        <w:numPr>
          <w:ilvl w:val="0"/>
          <w:numId w:val="4"/>
        </w:numPr>
        <w:shd w:val="clear" w:color="auto" w:fill="auto"/>
        <w:spacing w:before="0"/>
        <w:ind w:left="20" w:right="20" w:firstLine="720"/>
        <w:jc w:val="left"/>
      </w:pPr>
      <w:r>
        <w:t>соответствие наименования, идентификационного номера налогоплательщика (далее - ИНН), расчетного счета получателя денежных средств указанных в платежном документе, данным  документа-основания;</w:t>
      </w:r>
    </w:p>
    <w:p w:rsidR="007F0042" w:rsidRDefault="007F0042" w:rsidP="009D587E">
      <w:pPr>
        <w:pStyle w:val="22"/>
        <w:shd w:val="clear" w:color="auto" w:fill="auto"/>
        <w:spacing w:before="0"/>
        <w:ind w:left="740" w:right="20"/>
        <w:jc w:val="left"/>
      </w:pPr>
    </w:p>
    <w:p w:rsidR="007F0042" w:rsidRDefault="007F0042">
      <w:pPr>
        <w:pStyle w:val="22"/>
        <w:numPr>
          <w:ilvl w:val="0"/>
          <w:numId w:val="4"/>
        </w:numPr>
        <w:shd w:val="clear" w:color="auto" w:fill="auto"/>
        <w:tabs>
          <w:tab w:val="left" w:pos="1102"/>
        </w:tabs>
        <w:spacing w:before="0" w:after="180"/>
        <w:ind w:right="320" w:firstLine="720"/>
        <w:jc w:val="left"/>
      </w:pPr>
      <w:r>
        <w:t xml:space="preserve">     не превышение сумм, указанных в платежном документе, над остатками соответствующих бюджетных данных, учтенных на лицевом счете получателя бюджетных средств.</w:t>
      </w:r>
    </w:p>
    <w:p w:rsidR="007F0042" w:rsidRDefault="007F0042" w:rsidP="0097603B">
      <w:pPr>
        <w:pStyle w:val="22"/>
        <w:shd w:val="clear" w:color="auto" w:fill="auto"/>
        <w:spacing w:before="0" w:after="60"/>
        <w:ind w:left="360" w:right="320"/>
        <w:jc w:val="left"/>
      </w:pPr>
      <w:r>
        <w:t xml:space="preserve">      7.       Санкционирование оплаты денежных обязательств не распространяется на кассовые выплаты связанные:</w:t>
      </w:r>
    </w:p>
    <w:p w:rsidR="007F0042" w:rsidRDefault="007F0042">
      <w:pPr>
        <w:pStyle w:val="22"/>
        <w:shd w:val="clear" w:color="auto" w:fill="auto"/>
        <w:spacing w:before="0"/>
        <w:ind w:right="20" w:firstLine="720"/>
      </w:pPr>
      <w: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7F0042" w:rsidRDefault="007F0042">
      <w:pPr>
        <w:pStyle w:val="22"/>
        <w:shd w:val="clear" w:color="auto" w:fill="auto"/>
        <w:spacing w:before="0"/>
        <w:ind w:right="20" w:firstLine="720"/>
      </w:pPr>
      <w:r>
        <w:t>с оказанием банковских услуг по зачислению денежных средств на счета физических лиц;</w:t>
      </w:r>
    </w:p>
    <w:p w:rsidR="007F0042" w:rsidRDefault="007F0042">
      <w:pPr>
        <w:pStyle w:val="22"/>
        <w:shd w:val="clear" w:color="auto" w:fill="auto"/>
        <w:spacing w:before="0"/>
        <w:ind w:right="20" w:firstLine="720"/>
      </w:pPr>
      <w:r>
        <w:t>с оказанием почтовых услуг по выплате жилищных субсидий;</w:t>
      </w:r>
    </w:p>
    <w:p w:rsidR="007F0042" w:rsidRDefault="007F0042">
      <w:pPr>
        <w:pStyle w:val="22"/>
        <w:shd w:val="clear" w:color="auto" w:fill="auto"/>
        <w:spacing w:before="0"/>
        <w:ind w:firstLine="720"/>
      </w:pPr>
      <w:r>
        <w:t>с социальными выплатами населению;</w:t>
      </w:r>
    </w:p>
    <w:p w:rsidR="007F0042" w:rsidRDefault="007F0042">
      <w:pPr>
        <w:pStyle w:val="22"/>
        <w:shd w:val="clear" w:color="auto" w:fill="auto"/>
        <w:spacing w:before="0"/>
        <w:ind w:right="20" w:firstLine="720"/>
      </w:pPr>
      <w:r>
        <w:t>с предоставлением бюджетных инвестиций юридическому лицу по договору</w:t>
      </w:r>
      <w:proofErr w:type="gramStart"/>
      <w:r>
        <w:t xml:space="preserve"> ;</w:t>
      </w:r>
      <w:proofErr w:type="gramEnd"/>
    </w:p>
    <w:p w:rsidR="007F0042" w:rsidRDefault="007F0042">
      <w:pPr>
        <w:pStyle w:val="22"/>
        <w:shd w:val="clear" w:color="auto" w:fill="auto"/>
        <w:spacing w:before="0"/>
        <w:ind w:right="20" w:firstLine="720"/>
      </w:pPr>
      <w:r>
        <w:t>с предоставлением субсидий юридическим лицам, индивидуальным предпринимателям, физическим лицам-производителям товаров, работ, услуг;</w:t>
      </w:r>
    </w:p>
    <w:p w:rsidR="007F0042" w:rsidRDefault="007F0042">
      <w:pPr>
        <w:pStyle w:val="22"/>
        <w:shd w:val="clear" w:color="auto" w:fill="auto"/>
        <w:spacing w:before="0"/>
        <w:ind w:firstLine="720"/>
      </w:pPr>
      <w:r>
        <w:t>с предоставлением межбюджетных трансфертов;</w:t>
      </w:r>
    </w:p>
    <w:p w:rsidR="007F0042" w:rsidRDefault="007F0042">
      <w:pPr>
        <w:pStyle w:val="22"/>
        <w:shd w:val="clear" w:color="auto" w:fill="auto"/>
        <w:spacing w:before="0"/>
        <w:ind w:right="20" w:firstLine="720"/>
      </w:pPr>
      <w:r>
        <w:t>с предоставлением платежей, взносов, безвозмездных перечислений субъектам международного права, пеней, штрафов;</w:t>
      </w:r>
    </w:p>
    <w:p w:rsidR="007F0042" w:rsidRDefault="007F0042">
      <w:pPr>
        <w:pStyle w:val="22"/>
        <w:shd w:val="clear" w:color="auto" w:fill="auto"/>
        <w:spacing w:before="0"/>
        <w:ind w:firstLine="720"/>
      </w:pPr>
      <w:r>
        <w:t>с обслуживанием государственного (муниципального) долга;</w:t>
      </w:r>
    </w:p>
    <w:p w:rsidR="007F0042" w:rsidRDefault="007F0042">
      <w:pPr>
        <w:pStyle w:val="22"/>
        <w:shd w:val="clear" w:color="auto" w:fill="auto"/>
        <w:spacing w:before="0"/>
        <w:ind w:right="20" w:firstLine="720"/>
      </w:pPr>
      <w:r>
        <w:t>с исполнением судебных актов по искам к муниципальному образованию о возмещении вреда, причиненному гражданину или юридическому лицу в результате незаконных действий (бездействия) органа местного самоуправления либо должностных лиц этого органа;</w:t>
      </w:r>
    </w:p>
    <w:p w:rsidR="007F0042" w:rsidRDefault="007F0042">
      <w:pPr>
        <w:pStyle w:val="22"/>
        <w:shd w:val="clear" w:color="auto" w:fill="auto"/>
        <w:spacing w:before="0"/>
        <w:ind w:right="20" w:firstLine="720"/>
      </w:pPr>
      <w:r>
        <w:t xml:space="preserve">с предоставлением субсидий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p w:rsidR="007F0042" w:rsidRDefault="007F0042">
      <w:pPr>
        <w:pStyle w:val="22"/>
        <w:shd w:val="clear" w:color="auto" w:fill="auto"/>
        <w:spacing w:before="0"/>
        <w:ind w:right="20" w:firstLine="720"/>
      </w:pPr>
      <w:r>
        <w:t>с предоставлением субсидий бюджетным учреждениям на иные цели.</w:t>
      </w:r>
    </w:p>
    <w:p w:rsidR="007F0042" w:rsidRDefault="007F0042" w:rsidP="0097603B">
      <w:pPr>
        <w:pStyle w:val="22"/>
        <w:shd w:val="clear" w:color="auto" w:fill="auto"/>
        <w:spacing w:before="0"/>
        <w:ind w:right="20"/>
      </w:pPr>
      <w:r>
        <w:t xml:space="preserve">           8.  В случае не соблюдения </w:t>
      </w:r>
      <w:proofErr w:type="gramStart"/>
      <w:r>
        <w:t>требований, установленных пунктом 3 и 6 настоящего порядка УФК направляет</w:t>
      </w:r>
      <w:proofErr w:type="gramEnd"/>
      <w:r>
        <w:t xml:space="preserve"> учреждению</w:t>
      </w:r>
      <w:hyperlink r:id="rId14" w:history="1">
        <w:r>
          <w:rPr>
            <w:rStyle w:val="a3"/>
            <w:rFonts w:cs="Sylfaen"/>
          </w:rPr>
          <w:t xml:space="preserve"> Протокол </w:t>
        </w:r>
      </w:hyperlink>
      <w:r>
        <w:t>(код по КФД 0531805), в котором указывается причина отказа в санкционировании расходов.</w:t>
      </w:r>
    </w:p>
    <w:p w:rsidR="007F0042" w:rsidRDefault="007F0042" w:rsidP="0097603B">
      <w:pPr>
        <w:pStyle w:val="22"/>
        <w:shd w:val="clear" w:color="auto" w:fill="auto"/>
        <w:spacing w:before="0"/>
        <w:ind w:left="360" w:right="20"/>
      </w:pPr>
      <w:r>
        <w:t xml:space="preserve">     9.   При положительном результате проверки в соответствии с требованиями, установленными настоящим Порядком, платежные документы принимается к исполнению.</w:t>
      </w:r>
    </w:p>
    <w:p w:rsidR="007F0042" w:rsidRDefault="007F0042" w:rsidP="00E15E93">
      <w:pPr>
        <w:pStyle w:val="22"/>
        <w:shd w:val="clear" w:color="auto" w:fill="auto"/>
        <w:spacing w:before="0"/>
        <w:ind w:right="20"/>
      </w:pPr>
      <w:r>
        <w:t xml:space="preserve">          10.   Санкционирование оплаты денежных обязательств получателей средств по платежным документам, поступившим от получателей  средств в УФК до 12:00 часов местного времени, осуществляется в течение текущего рабочего дня в день их поступления.</w:t>
      </w:r>
    </w:p>
    <w:p w:rsidR="007F0042" w:rsidRDefault="007F0042" w:rsidP="00E15E93">
      <w:pPr>
        <w:pStyle w:val="22"/>
        <w:shd w:val="clear" w:color="auto" w:fill="auto"/>
        <w:spacing w:before="0"/>
        <w:ind w:right="20"/>
      </w:pPr>
      <w:r>
        <w:t xml:space="preserve">                  Санкционирование оплаты денежных обязательств получателей средств по  платежным документам, поступившим от получателей  средств в УФК после 12:00 часов местного времени, осуществляется не позднее следующего рабочего дня.</w:t>
      </w:r>
    </w:p>
    <w:p w:rsidR="007F0042" w:rsidRDefault="007F0042" w:rsidP="00D73A39">
      <w:pPr>
        <w:pStyle w:val="22"/>
        <w:shd w:val="clear" w:color="auto" w:fill="auto"/>
        <w:spacing w:before="0"/>
        <w:ind w:right="20"/>
      </w:pPr>
    </w:p>
    <w:sectPr w:rsidR="007F0042" w:rsidSect="001B39D9">
      <w:type w:val="continuous"/>
      <w:pgSz w:w="11909" w:h="16838"/>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40" w:rsidRDefault="00A36B40">
      <w:r>
        <w:separator/>
      </w:r>
    </w:p>
  </w:endnote>
  <w:endnote w:type="continuationSeparator" w:id="0">
    <w:p w:rsidR="00A36B40" w:rsidRDefault="00A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40" w:rsidRDefault="00A36B40"/>
  </w:footnote>
  <w:footnote w:type="continuationSeparator" w:id="0">
    <w:p w:rsidR="00A36B40" w:rsidRDefault="00A36B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1C9"/>
    <w:multiLevelType w:val="multilevel"/>
    <w:tmpl w:val="24BA4134"/>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B694866"/>
    <w:multiLevelType w:val="hybridMultilevel"/>
    <w:tmpl w:val="F7CA9D66"/>
    <w:lvl w:ilvl="0" w:tplc="326806AA">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
    <w:nsid w:val="452E3FD4"/>
    <w:multiLevelType w:val="hybridMultilevel"/>
    <w:tmpl w:val="65ACF29E"/>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44045D"/>
    <w:multiLevelType w:val="multilevel"/>
    <w:tmpl w:val="12D4BDB2"/>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9733F14"/>
    <w:multiLevelType w:val="multilevel"/>
    <w:tmpl w:val="37A04868"/>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E415EAA"/>
    <w:multiLevelType w:val="multilevel"/>
    <w:tmpl w:val="B0AEB24E"/>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291"/>
    <w:rsid w:val="00011C86"/>
    <w:rsid w:val="00012E99"/>
    <w:rsid w:val="000C2F9A"/>
    <w:rsid w:val="001132DA"/>
    <w:rsid w:val="001B39D9"/>
    <w:rsid w:val="00270306"/>
    <w:rsid w:val="00296B81"/>
    <w:rsid w:val="002D601D"/>
    <w:rsid w:val="002F3FEA"/>
    <w:rsid w:val="00301B44"/>
    <w:rsid w:val="0035066C"/>
    <w:rsid w:val="00424AF0"/>
    <w:rsid w:val="00427464"/>
    <w:rsid w:val="004478DA"/>
    <w:rsid w:val="00465A83"/>
    <w:rsid w:val="00466A57"/>
    <w:rsid w:val="004B0C65"/>
    <w:rsid w:val="004E40CE"/>
    <w:rsid w:val="0055797C"/>
    <w:rsid w:val="00576ED9"/>
    <w:rsid w:val="006C050F"/>
    <w:rsid w:val="007445CB"/>
    <w:rsid w:val="007637DA"/>
    <w:rsid w:val="007709D1"/>
    <w:rsid w:val="007B0E1C"/>
    <w:rsid w:val="007F0042"/>
    <w:rsid w:val="00810D69"/>
    <w:rsid w:val="008D5E0C"/>
    <w:rsid w:val="008E1291"/>
    <w:rsid w:val="008F5F02"/>
    <w:rsid w:val="00917F3F"/>
    <w:rsid w:val="00966F61"/>
    <w:rsid w:val="0097603B"/>
    <w:rsid w:val="00997F4A"/>
    <w:rsid w:val="009B02EF"/>
    <w:rsid w:val="009D587E"/>
    <w:rsid w:val="009E4272"/>
    <w:rsid w:val="009F6B2F"/>
    <w:rsid w:val="00A13EF9"/>
    <w:rsid w:val="00A20083"/>
    <w:rsid w:val="00A36B40"/>
    <w:rsid w:val="00B25453"/>
    <w:rsid w:val="00B45B5D"/>
    <w:rsid w:val="00B85F22"/>
    <w:rsid w:val="00B87CFB"/>
    <w:rsid w:val="00BC1F2F"/>
    <w:rsid w:val="00BF3A7C"/>
    <w:rsid w:val="00D2556C"/>
    <w:rsid w:val="00D73A39"/>
    <w:rsid w:val="00DF2888"/>
    <w:rsid w:val="00E15E93"/>
    <w:rsid w:val="00E3595E"/>
    <w:rsid w:val="00F523F7"/>
    <w:rsid w:val="00F8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0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5F02"/>
    <w:rPr>
      <w:rFonts w:cs="Times New Roman"/>
      <w:color w:val="0066CC"/>
      <w:u w:val="single"/>
    </w:rPr>
  </w:style>
  <w:style w:type="character" w:customStyle="1" w:styleId="2">
    <w:name w:val="Основной текст (2)_"/>
    <w:link w:val="21"/>
    <w:uiPriority w:val="99"/>
    <w:locked/>
    <w:rsid w:val="008F5F02"/>
    <w:rPr>
      <w:rFonts w:ascii="Sylfaen" w:hAnsi="Sylfaen" w:cs="Sylfaen"/>
      <w:b/>
      <w:bCs/>
      <w:spacing w:val="10"/>
      <w:sz w:val="20"/>
      <w:szCs w:val="20"/>
      <w:u w:val="none"/>
    </w:rPr>
  </w:style>
  <w:style w:type="character" w:customStyle="1" w:styleId="20">
    <w:name w:val="Основной текст (2)"/>
    <w:uiPriority w:val="99"/>
    <w:rsid w:val="008F5F02"/>
    <w:rPr>
      <w:rFonts w:ascii="Sylfaen" w:hAnsi="Sylfaen" w:cs="Sylfaen"/>
      <w:b/>
      <w:bCs/>
      <w:color w:val="000000"/>
      <w:spacing w:val="10"/>
      <w:w w:val="100"/>
      <w:position w:val="0"/>
      <w:sz w:val="20"/>
      <w:szCs w:val="20"/>
      <w:u w:val="none"/>
      <w:lang w:val="ru-RU" w:eastAsia="ru-RU"/>
    </w:rPr>
  </w:style>
  <w:style w:type="character" w:customStyle="1" w:styleId="a4">
    <w:name w:val="Колонтитул_"/>
    <w:link w:val="1"/>
    <w:uiPriority w:val="99"/>
    <w:locked/>
    <w:rsid w:val="008F5F02"/>
    <w:rPr>
      <w:rFonts w:ascii="Sylfaen" w:hAnsi="Sylfaen" w:cs="Sylfaen"/>
      <w:b/>
      <w:bCs/>
      <w:spacing w:val="10"/>
      <w:sz w:val="19"/>
      <w:szCs w:val="19"/>
      <w:u w:val="none"/>
    </w:rPr>
  </w:style>
  <w:style w:type="character" w:customStyle="1" w:styleId="a5">
    <w:name w:val="Колонтитул"/>
    <w:uiPriority w:val="99"/>
    <w:rsid w:val="008F5F02"/>
    <w:rPr>
      <w:rFonts w:ascii="Sylfaen" w:hAnsi="Sylfaen" w:cs="Sylfaen"/>
      <w:b/>
      <w:bCs/>
      <w:color w:val="000000"/>
      <w:spacing w:val="10"/>
      <w:w w:val="100"/>
      <w:position w:val="0"/>
      <w:sz w:val="19"/>
      <w:szCs w:val="19"/>
      <w:u w:val="none"/>
      <w:lang w:val="ru-RU" w:eastAsia="ru-RU"/>
    </w:rPr>
  </w:style>
  <w:style w:type="character" w:customStyle="1" w:styleId="3">
    <w:name w:val="Основной текст (3)_"/>
    <w:link w:val="31"/>
    <w:uiPriority w:val="99"/>
    <w:locked/>
    <w:rsid w:val="008F5F02"/>
    <w:rPr>
      <w:rFonts w:ascii="Sylfaen" w:hAnsi="Sylfaen" w:cs="Sylfaen"/>
      <w:sz w:val="19"/>
      <w:szCs w:val="19"/>
      <w:u w:val="none"/>
    </w:rPr>
  </w:style>
  <w:style w:type="character" w:customStyle="1" w:styleId="30">
    <w:name w:val="Основной текст (3)"/>
    <w:uiPriority w:val="99"/>
    <w:rsid w:val="008F5F02"/>
    <w:rPr>
      <w:rFonts w:ascii="Sylfaen" w:hAnsi="Sylfaen" w:cs="Sylfaen"/>
      <w:color w:val="000000"/>
      <w:spacing w:val="0"/>
      <w:w w:val="100"/>
      <w:position w:val="0"/>
      <w:sz w:val="19"/>
      <w:szCs w:val="19"/>
      <w:u w:val="none"/>
      <w:lang w:val="ru-RU" w:eastAsia="ru-RU"/>
    </w:rPr>
  </w:style>
  <w:style w:type="character" w:customStyle="1" w:styleId="4">
    <w:name w:val="Основной текст (4)_"/>
    <w:link w:val="41"/>
    <w:uiPriority w:val="99"/>
    <w:locked/>
    <w:rsid w:val="008F5F02"/>
    <w:rPr>
      <w:rFonts w:ascii="Arial" w:hAnsi="Arial" w:cs="Arial"/>
      <w:b/>
      <w:bCs/>
      <w:u w:val="none"/>
    </w:rPr>
  </w:style>
  <w:style w:type="character" w:customStyle="1" w:styleId="40">
    <w:name w:val="Основной текст (4)"/>
    <w:uiPriority w:val="99"/>
    <w:rsid w:val="008F5F02"/>
    <w:rPr>
      <w:rFonts w:ascii="Arial" w:hAnsi="Arial" w:cs="Arial"/>
      <w:b/>
      <w:bCs/>
      <w:color w:val="000000"/>
      <w:spacing w:val="0"/>
      <w:w w:val="100"/>
      <w:position w:val="0"/>
      <w:sz w:val="24"/>
      <w:szCs w:val="24"/>
      <w:u w:val="none"/>
      <w:lang w:val="ru-RU" w:eastAsia="ru-RU"/>
    </w:rPr>
  </w:style>
  <w:style w:type="character" w:customStyle="1" w:styleId="a6">
    <w:name w:val="Основной текст_"/>
    <w:link w:val="22"/>
    <w:uiPriority w:val="99"/>
    <w:locked/>
    <w:rsid w:val="008F5F02"/>
    <w:rPr>
      <w:rFonts w:ascii="Sylfaen" w:hAnsi="Sylfaen" w:cs="Sylfaen"/>
      <w:sz w:val="26"/>
      <w:szCs w:val="26"/>
      <w:u w:val="none"/>
    </w:rPr>
  </w:style>
  <w:style w:type="character" w:customStyle="1" w:styleId="10">
    <w:name w:val="Основной текст1"/>
    <w:uiPriority w:val="99"/>
    <w:rsid w:val="008F5F02"/>
    <w:rPr>
      <w:rFonts w:ascii="Sylfaen" w:hAnsi="Sylfaen" w:cs="Sylfaen"/>
      <w:color w:val="000000"/>
      <w:spacing w:val="0"/>
      <w:w w:val="100"/>
      <w:position w:val="0"/>
      <w:sz w:val="26"/>
      <w:szCs w:val="26"/>
      <w:u w:val="none"/>
      <w:lang w:val="ru-RU" w:eastAsia="ru-RU"/>
    </w:rPr>
  </w:style>
  <w:style w:type="paragraph" w:customStyle="1" w:styleId="21">
    <w:name w:val="Основной текст (2)1"/>
    <w:basedOn w:val="a"/>
    <w:link w:val="2"/>
    <w:uiPriority w:val="99"/>
    <w:rsid w:val="008F5F02"/>
    <w:pPr>
      <w:shd w:val="clear" w:color="auto" w:fill="FFFFFF"/>
      <w:spacing w:line="250" w:lineRule="exact"/>
      <w:jc w:val="center"/>
    </w:pPr>
    <w:rPr>
      <w:rFonts w:ascii="Sylfaen" w:hAnsi="Sylfaen" w:cs="Sylfaen"/>
      <w:b/>
      <w:bCs/>
      <w:spacing w:val="10"/>
      <w:sz w:val="20"/>
      <w:szCs w:val="20"/>
    </w:rPr>
  </w:style>
  <w:style w:type="paragraph" w:customStyle="1" w:styleId="1">
    <w:name w:val="Колонтитул1"/>
    <w:basedOn w:val="a"/>
    <w:link w:val="a4"/>
    <w:uiPriority w:val="99"/>
    <w:rsid w:val="008F5F02"/>
    <w:pPr>
      <w:shd w:val="clear" w:color="auto" w:fill="FFFFFF"/>
      <w:spacing w:line="240" w:lineRule="atLeast"/>
    </w:pPr>
    <w:rPr>
      <w:rFonts w:ascii="Sylfaen" w:hAnsi="Sylfaen" w:cs="Sylfaen"/>
      <w:b/>
      <w:bCs/>
      <w:spacing w:val="10"/>
      <w:sz w:val="19"/>
      <w:szCs w:val="19"/>
    </w:rPr>
  </w:style>
  <w:style w:type="paragraph" w:customStyle="1" w:styleId="31">
    <w:name w:val="Основной текст (3)1"/>
    <w:basedOn w:val="a"/>
    <w:link w:val="3"/>
    <w:uiPriority w:val="99"/>
    <w:rsid w:val="008F5F02"/>
    <w:pPr>
      <w:shd w:val="clear" w:color="auto" w:fill="FFFFFF"/>
      <w:spacing w:before="540" w:after="540" w:line="240" w:lineRule="atLeast"/>
      <w:jc w:val="both"/>
    </w:pPr>
    <w:rPr>
      <w:rFonts w:ascii="Sylfaen" w:hAnsi="Sylfaen" w:cs="Sylfaen"/>
      <w:sz w:val="19"/>
      <w:szCs w:val="19"/>
    </w:rPr>
  </w:style>
  <w:style w:type="paragraph" w:customStyle="1" w:styleId="41">
    <w:name w:val="Основной текст (4)1"/>
    <w:basedOn w:val="a"/>
    <w:link w:val="4"/>
    <w:uiPriority w:val="99"/>
    <w:rsid w:val="008F5F02"/>
    <w:pPr>
      <w:shd w:val="clear" w:color="auto" w:fill="FFFFFF"/>
      <w:spacing w:line="298" w:lineRule="exact"/>
      <w:jc w:val="center"/>
    </w:pPr>
    <w:rPr>
      <w:rFonts w:ascii="Arial" w:hAnsi="Arial" w:cs="Arial"/>
      <w:b/>
      <w:bCs/>
    </w:rPr>
  </w:style>
  <w:style w:type="paragraph" w:customStyle="1" w:styleId="22">
    <w:name w:val="Основной текст2"/>
    <w:basedOn w:val="a"/>
    <w:link w:val="a6"/>
    <w:uiPriority w:val="99"/>
    <w:rsid w:val="008F5F02"/>
    <w:pPr>
      <w:shd w:val="clear" w:color="auto" w:fill="FFFFFF"/>
      <w:spacing w:before="360" w:line="322" w:lineRule="exact"/>
      <w:jc w:val="both"/>
    </w:pPr>
    <w:rPr>
      <w:rFonts w:ascii="Sylfaen" w:hAnsi="Sylfaen" w:cs="Sylfaen"/>
      <w:sz w:val="26"/>
      <w:szCs w:val="26"/>
    </w:rPr>
  </w:style>
  <w:style w:type="paragraph" w:styleId="a7">
    <w:name w:val="header"/>
    <w:basedOn w:val="a"/>
    <w:link w:val="a8"/>
    <w:uiPriority w:val="99"/>
    <w:rsid w:val="002D601D"/>
    <w:pPr>
      <w:tabs>
        <w:tab w:val="center" w:pos="4677"/>
        <w:tab w:val="right" w:pos="9355"/>
      </w:tabs>
    </w:pPr>
  </w:style>
  <w:style w:type="character" w:customStyle="1" w:styleId="a8">
    <w:name w:val="Верхний колонтитул Знак"/>
    <w:link w:val="a7"/>
    <w:uiPriority w:val="99"/>
    <w:locked/>
    <w:rsid w:val="002D601D"/>
    <w:rPr>
      <w:rFonts w:cs="Times New Roman"/>
      <w:color w:val="000000"/>
    </w:rPr>
  </w:style>
  <w:style w:type="paragraph" w:styleId="a9">
    <w:name w:val="footer"/>
    <w:basedOn w:val="a"/>
    <w:link w:val="aa"/>
    <w:uiPriority w:val="99"/>
    <w:rsid w:val="002D601D"/>
    <w:pPr>
      <w:tabs>
        <w:tab w:val="center" w:pos="4677"/>
        <w:tab w:val="right" w:pos="9355"/>
      </w:tabs>
    </w:pPr>
  </w:style>
  <w:style w:type="character" w:customStyle="1" w:styleId="aa">
    <w:name w:val="Нижний колонтитул Знак"/>
    <w:link w:val="a9"/>
    <w:uiPriority w:val="99"/>
    <w:locked/>
    <w:rsid w:val="002D601D"/>
    <w:rPr>
      <w:rFonts w:cs="Times New Roman"/>
      <w:color w:val="000000"/>
    </w:rPr>
  </w:style>
  <w:style w:type="paragraph" w:styleId="ab">
    <w:name w:val="List Paragraph"/>
    <w:basedOn w:val="a"/>
    <w:uiPriority w:val="99"/>
    <w:qFormat/>
    <w:rsid w:val="00917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34.1.226/document?id=12012604&amp;sub=219" TargetMode="External"/><Relationship Id="rId13" Type="http://schemas.openxmlformats.org/officeDocument/2006/relationships/hyperlink" Target="http://10.34.1.226/document?id=70655696&amp;sub=13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34.1.226/document?id=12062844&amp;sub=36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34.1.226/document?id=12062844&amp;sub=2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34.1.226/document?id=12062844&amp;sub=30000" TargetMode="External"/><Relationship Id="rId4" Type="http://schemas.openxmlformats.org/officeDocument/2006/relationships/settings" Target="settings.xml"/><Relationship Id="rId9" Type="http://schemas.openxmlformats.org/officeDocument/2006/relationships/hyperlink" Target="http://10.34.1.226/document?id=12062844&amp;sub=1000" TargetMode="External"/><Relationship Id="rId14" Type="http://schemas.openxmlformats.org/officeDocument/2006/relationships/hyperlink" Target="http://10.34.1.226/document?id=12062844&amp;sub=5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Эйва Марина Николаевна</dc:creator>
  <cp:keywords/>
  <dc:description/>
  <cp:lastModifiedBy>user</cp:lastModifiedBy>
  <cp:revision>7</cp:revision>
  <cp:lastPrinted>2022-02-09T08:05:00Z</cp:lastPrinted>
  <dcterms:created xsi:type="dcterms:W3CDTF">2022-01-31T03:34:00Z</dcterms:created>
  <dcterms:modified xsi:type="dcterms:W3CDTF">2022-02-09T08:22:00Z</dcterms:modified>
</cp:coreProperties>
</file>